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5AA73" w14:textId="48DBDC31" w:rsidR="00333989" w:rsidRPr="004A133C" w:rsidRDefault="00333989" w:rsidP="0074037B">
      <w:pPr>
        <w:bidi w:val="0"/>
        <w:spacing w:after="0"/>
        <w:rPr>
          <w:rFonts w:ascii="Times New Roman" w:hAnsi="Times New Roman" w:cstheme="majorBidi"/>
          <w:rtl/>
          <w:lang w:bidi="ar-EG"/>
        </w:rPr>
      </w:pPr>
    </w:p>
    <w:p w14:paraId="0818E170" w14:textId="77777777" w:rsidR="00141069" w:rsidRPr="004A133C" w:rsidRDefault="00141069" w:rsidP="0074037B">
      <w:pPr>
        <w:bidi w:val="0"/>
        <w:spacing w:after="0"/>
        <w:rPr>
          <w:rFonts w:ascii="Times New Roman" w:hAnsi="Times New Roman" w:cstheme="majorBidi"/>
          <w:rtl/>
        </w:rPr>
      </w:pPr>
    </w:p>
    <w:p w14:paraId="3D8D2921" w14:textId="77777777" w:rsidR="00141069" w:rsidRPr="004A133C" w:rsidRDefault="00141069" w:rsidP="0074037B">
      <w:pPr>
        <w:bidi w:val="0"/>
        <w:spacing w:after="0"/>
        <w:rPr>
          <w:rFonts w:ascii="Times New Roman" w:hAnsi="Times New Roman" w:cstheme="majorBidi"/>
          <w:rtl/>
        </w:rPr>
      </w:pPr>
    </w:p>
    <w:p w14:paraId="6B6FAD9A" w14:textId="77777777" w:rsidR="00694B70" w:rsidRPr="004A133C" w:rsidRDefault="00694B70" w:rsidP="0074037B">
      <w:pPr>
        <w:bidi w:val="0"/>
        <w:spacing w:after="0"/>
        <w:rPr>
          <w:rFonts w:ascii="Times New Roman" w:hAnsi="Times New Roman" w:cstheme="majorBidi"/>
          <w:rtl/>
        </w:rPr>
      </w:pPr>
    </w:p>
    <w:p w14:paraId="3663EC40" w14:textId="77777777" w:rsidR="00694B70" w:rsidRPr="004A133C" w:rsidRDefault="00694B70" w:rsidP="0074037B">
      <w:pPr>
        <w:bidi w:val="0"/>
        <w:spacing w:after="0"/>
        <w:rPr>
          <w:rFonts w:ascii="Times New Roman" w:hAnsi="Times New Roman" w:cstheme="majorBidi"/>
          <w:rtl/>
        </w:rPr>
      </w:pPr>
    </w:p>
    <w:p w14:paraId="326B1E1B" w14:textId="77777777" w:rsidR="00141069" w:rsidRPr="004A133C" w:rsidRDefault="00141069" w:rsidP="0074037B">
      <w:pPr>
        <w:bidi w:val="0"/>
        <w:spacing w:after="0"/>
        <w:rPr>
          <w:rFonts w:ascii="Times New Roman" w:hAnsi="Times New Roman" w:cstheme="majorBidi"/>
          <w:rtl/>
        </w:rPr>
      </w:pPr>
    </w:p>
    <w:p w14:paraId="526EB6E4" w14:textId="6E43F440" w:rsidR="00DA6F81" w:rsidRPr="004A133C" w:rsidRDefault="00DA6F81" w:rsidP="0074037B">
      <w:pPr>
        <w:bidi w:val="0"/>
        <w:spacing w:after="0"/>
        <w:rPr>
          <w:rFonts w:ascii="Times New Roman" w:hAnsi="Times New Roman" w:cstheme="majorBidi"/>
          <w:rtl/>
        </w:rPr>
      </w:pPr>
    </w:p>
    <w:p w14:paraId="7C6B34CC" w14:textId="5B99582F" w:rsidR="00DA6F81" w:rsidRPr="004A133C" w:rsidRDefault="00DA6F81" w:rsidP="0074037B">
      <w:pPr>
        <w:bidi w:val="0"/>
        <w:spacing w:after="0"/>
        <w:rPr>
          <w:rFonts w:ascii="Times New Roman" w:hAnsi="Times New Roman" w:cstheme="majorBidi"/>
          <w:rtl/>
        </w:rPr>
      </w:pPr>
    </w:p>
    <w:p w14:paraId="11B01DAE" w14:textId="7CC6E496" w:rsidR="00DA6F81" w:rsidRPr="004A133C" w:rsidRDefault="00DA6F81" w:rsidP="0074037B">
      <w:pPr>
        <w:bidi w:val="0"/>
        <w:spacing w:after="0"/>
        <w:rPr>
          <w:rFonts w:ascii="Times New Roman" w:hAnsi="Times New Roman" w:cstheme="majorBidi"/>
          <w:rtl/>
        </w:rPr>
      </w:pPr>
    </w:p>
    <w:p w14:paraId="753C45DA" w14:textId="2450A3AC" w:rsidR="00FE0219" w:rsidRPr="004A133C" w:rsidRDefault="00FE0219" w:rsidP="0074037B">
      <w:pPr>
        <w:bidi w:val="0"/>
        <w:spacing w:after="0"/>
        <w:rPr>
          <w:rFonts w:ascii="Times New Roman" w:hAnsi="Times New Roman" w:cstheme="majorBidi"/>
          <w:rtl/>
        </w:rPr>
      </w:pPr>
    </w:p>
    <w:p w14:paraId="44A3D17B" w14:textId="5BA826E9" w:rsidR="00FE0219" w:rsidRPr="004A133C" w:rsidRDefault="00FE0219" w:rsidP="0074037B">
      <w:pPr>
        <w:bidi w:val="0"/>
        <w:spacing w:after="0"/>
        <w:rPr>
          <w:rFonts w:ascii="Times New Roman" w:hAnsi="Times New Roman" w:cstheme="majorBidi"/>
          <w:rtl/>
        </w:rPr>
      </w:pPr>
    </w:p>
    <w:p w14:paraId="5CE9A092" w14:textId="09C1D869" w:rsidR="00FE0219" w:rsidRPr="004A133C" w:rsidRDefault="00FE0219" w:rsidP="0074037B">
      <w:pPr>
        <w:bidi w:val="0"/>
        <w:spacing w:after="0"/>
        <w:rPr>
          <w:rFonts w:ascii="Times New Roman" w:hAnsi="Times New Roman" w:cstheme="majorBidi"/>
          <w:rtl/>
        </w:rPr>
      </w:pPr>
    </w:p>
    <w:p w14:paraId="6C97DFAD" w14:textId="196CDE25" w:rsidR="00FE0219" w:rsidRPr="004A133C" w:rsidRDefault="00FE0219" w:rsidP="0074037B">
      <w:pPr>
        <w:bidi w:val="0"/>
        <w:spacing w:after="0"/>
        <w:rPr>
          <w:rFonts w:ascii="Times New Roman" w:hAnsi="Times New Roman" w:cstheme="majorBidi"/>
          <w:rtl/>
        </w:rPr>
      </w:pPr>
    </w:p>
    <w:p w14:paraId="0092F34F" w14:textId="208CC437" w:rsidR="00FE0219" w:rsidRPr="004A133C" w:rsidRDefault="00FE0219" w:rsidP="0074037B">
      <w:pPr>
        <w:bidi w:val="0"/>
        <w:spacing w:after="0"/>
        <w:rPr>
          <w:rFonts w:ascii="Times New Roman" w:hAnsi="Times New Roman" w:cstheme="majorBidi"/>
          <w:rtl/>
        </w:rPr>
      </w:pPr>
    </w:p>
    <w:p w14:paraId="53503365" w14:textId="46D07E9F" w:rsidR="00FE0219" w:rsidRPr="004A133C" w:rsidRDefault="00FE0219" w:rsidP="0074037B">
      <w:pPr>
        <w:bidi w:val="0"/>
        <w:spacing w:after="0"/>
        <w:rPr>
          <w:rFonts w:ascii="Times New Roman" w:hAnsi="Times New Roman" w:cstheme="majorBidi"/>
          <w:rtl/>
        </w:rPr>
      </w:pPr>
    </w:p>
    <w:p w14:paraId="47968283" w14:textId="7419B2E1" w:rsidR="00FE0219" w:rsidRPr="004A133C" w:rsidRDefault="00FE0219" w:rsidP="0074037B">
      <w:pPr>
        <w:bidi w:val="0"/>
        <w:spacing w:after="0"/>
        <w:rPr>
          <w:rFonts w:ascii="Times New Roman" w:hAnsi="Times New Roman" w:cstheme="majorBidi"/>
          <w:rtl/>
        </w:rPr>
      </w:pPr>
    </w:p>
    <w:p w14:paraId="18F05308" w14:textId="56AE25F5" w:rsidR="00FE0219" w:rsidRPr="004A133C" w:rsidRDefault="00FE0219" w:rsidP="0074037B">
      <w:pPr>
        <w:bidi w:val="0"/>
        <w:spacing w:after="0"/>
        <w:rPr>
          <w:rFonts w:ascii="Times New Roman" w:hAnsi="Times New Roman" w:cstheme="majorBidi"/>
          <w:rtl/>
        </w:rPr>
      </w:pPr>
    </w:p>
    <w:p w14:paraId="71F30FDA" w14:textId="4DF71C5C" w:rsidR="00FE0219" w:rsidRPr="004A133C" w:rsidRDefault="00FE0219" w:rsidP="0074037B">
      <w:pPr>
        <w:bidi w:val="0"/>
        <w:spacing w:after="0"/>
        <w:rPr>
          <w:rFonts w:ascii="Times New Roman" w:hAnsi="Times New Roman" w:cstheme="majorBidi"/>
          <w:rtl/>
        </w:rPr>
      </w:pPr>
    </w:p>
    <w:p w14:paraId="1A3A73F0" w14:textId="37D3271D" w:rsidR="00FE0219" w:rsidRPr="004A133C" w:rsidRDefault="00FE0219" w:rsidP="0074037B">
      <w:pPr>
        <w:bidi w:val="0"/>
        <w:spacing w:after="0"/>
        <w:rPr>
          <w:rFonts w:ascii="Times New Roman" w:hAnsi="Times New Roman" w:cstheme="majorBidi"/>
          <w:rtl/>
        </w:rPr>
      </w:pPr>
    </w:p>
    <w:p w14:paraId="4211CA76" w14:textId="6E3C9BCB" w:rsidR="00FE0219" w:rsidRPr="004A133C" w:rsidRDefault="00FE0219" w:rsidP="0074037B">
      <w:pPr>
        <w:bidi w:val="0"/>
        <w:spacing w:after="0"/>
        <w:rPr>
          <w:rFonts w:ascii="Times New Roman" w:hAnsi="Times New Roman" w:cstheme="majorBidi"/>
          <w:rtl/>
        </w:rPr>
      </w:pPr>
    </w:p>
    <w:p w14:paraId="37C219D2" w14:textId="59AD3EFE" w:rsidR="00FE0219" w:rsidRPr="004A133C" w:rsidRDefault="00FE0219" w:rsidP="0074037B">
      <w:pPr>
        <w:bidi w:val="0"/>
        <w:spacing w:after="0"/>
        <w:rPr>
          <w:rFonts w:ascii="Times New Roman" w:hAnsi="Times New Roman" w:cstheme="majorBidi"/>
          <w:rtl/>
        </w:rPr>
      </w:pPr>
    </w:p>
    <w:p w14:paraId="2C6F5203" w14:textId="6BF71763" w:rsidR="00DA6F81" w:rsidRPr="004A133C" w:rsidRDefault="00DA6F81" w:rsidP="0074037B">
      <w:pPr>
        <w:bidi w:val="0"/>
        <w:spacing w:after="0"/>
        <w:rPr>
          <w:rFonts w:ascii="Times New Roman" w:hAnsi="Times New Roman" w:cstheme="majorBidi"/>
          <w:rtl/>
        </w:rPr>
      </w:pPr>
    </w:p>
    <w:p w14:paraId="45AA009A" w14:textId="4A1DE65F" w:rsidR="005220FB" w:rsidRPr="004A133C" w:rsidRDefault="003528A8" w:rsidP="0074037B">
      <w:pPr>
        <w:bidi w:val="0"/>
        <w:spacing w:after="0"/>
        <w:rPr>
          <w:rFonts w:ascii="Times New Roman" w:hAnsi="Times New Roman" w:cstheme="majorBidi"/>
          <w:rtl/>
        </w:rPr>
      </w:pPr>
      <w:r w:rsidRPr="004A133C">
        <w:rPr>
          <w:rFonts w:ascii="Times New Roman" w:hAnsi="Times New Roman" w:cstheme="majorBidi"/>
          <w:rtl/>
        </w:rPr>
        <w:t xml:space="preserve"> </w:t>
      </w:r>
    </w:p>
    <w:p w14:paraId="25E5E0AC" w14:textId="0796E9D1" w:rsidR="003528A8" w:rsidRPr="004A133C" w:rsidRDefault="003528A8" w:rsidP="0074037B">
      <w:pPr>
        <w:bidi w:val="0"/>
        <w:spacing w:after="0"/>
        <w:rPr>
          <w:rFonts w:ascii="Times New Roman" w:hAnsi="Times New Roman" w:cstheme="majorBidi"/>
          <w:rtl/>
        </w:rPr>
      </w:pPr>
    </w:p>
    <w:p w14:paraId="7EE90052" w14:textId="78794628" w:rsidR="00DA6F81" w:rsidRPr="004A133C" w:rsidRDefault="00DA6F81" w:rsidP="0074037B">
      <w:pPr>
        <w:bidi w:val="0"/>
        <w:spacing w:after="0"/>
        <w:rPr>
          <w:rFonts w:ascii="Times New Roman" w:hAnsi="Times New Roman" w:cstheme="majorBidi"/>
          <w:rtl/>
          <w:lang w:bidi="ar-EG"/>
        </w:rPr>
      </w:pPr>
    </w:p>
    <w:p w14:paraId="6D52FCFB" w14:textId="23C00CB1" w:rsidR="003D3F7D" w:rsidRPr="004A133C" w:rsidRDefault="003D3F7D" w:rsidP="0074037B">
      <w:pPr>
        <w:bidi w:val="0"/>
        <w:spacing w:after="0"/>
        <w:rPr>
          <w:rFonts w:ascii="Times New Roman" w:hAnsi="Times New Roman" w:cstheme="majorBidi"/>
          <w:rtl/>
          <w:lang w:bidi="ar-EG"/>
        </w:rPr>
      </w:pPr>
    </w:p>
    <w:p w14:paraId="19B39E2C" w14:textId="24CA7EB0" w:rsidR="003D3F7D" w:rsidRDefault="003D3F7D" w:rsidP="0074037B">
      <w:pPr>
        <w:bidi w:val="0"/>
        <w:spacing w:after="0"/>
        <w:rPr>
          <w:rFonts w:ascii="Times New Roman" w:hAnsi="Times New Roman" w:cstheme="majorBidi"/>
          <w:lang w:bidi="ar-EG"/>
        </w:rPr>
      </w:pPr>
    </w:p>
    <w:p w14:paraId="076ADC0A" w14:textId="12EB41C5" w:rsidR="00102A69" w:rsidRDefault="00102A69" w:rsidP="0074037B">
      <w:pPr>
        <w:bidi w:val="0"/>
        <w:spacing w:after="0"/>
        <w:rPr>
          <w:rFonts w:ascii="Times New Roman" w:hAnsi="Times New Roman" w:cstheme="majorBidi"/>
          <w:lang w:bidi="ar-EG"/>
        </w:rPr>
      </w:pPr>
    </w:p>
    <w:p w14:paraId="6646E626" w14:textId="77777777" w:rsidR="00102A69" w:rsidRPr="004A133C" w:rsidRDefault="00102A69" w:rsidP="0074037B">
      <w:pPr>
        <w:bidi w:val="0"/>
        <w:spacing w:after="0"/>
        <w:rPr>
          <w:rFonts w:ascii="Times New Roman" w:hAnsi="Times New Roman" w:cstheme="majorBidi"/>
          <w:rtl/>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A0" w:firstRow="1" w:lastRow="0" w:firstColumn="1" w:lastColumn="0" w:noHBand="1" w:noVBand="1"/>
      </w:tblPr>
      <w:tblGrid>
        <w:gridCol w:w="2377"/>
        <w:gridCol w:w="5953"/>
      </w:tblGrid>
      <w:tr w:rsidR="00DA6F81" w:rsidRPr="004A133C" w14:paraId="0169D4F7" w14:textId="77777777" w:rsidTr="003D3F7D">
        <w:trPr>
          <w:trHeight w:val="454"/>
          <w:jc w:val="center"/>
        </w:trPr>
        <w:tc>
          <w:tcPr>
            <w:tcW w:w="2377" w:type="dxa"/>
            <w:vAlign w:val="center"/>
          </w:tcPr>
          <w:p w14:paraId="4BBE41D3" w14:textId="5571868D" w:rsidR="00DA6F81" w:rsidRPr="004A133C" w:rsidRDefault="001F0EFE" w:rsidP="0074037B">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lang w:val="en-AU"/>
              </w:rPr>
              <w:t>Inst</w:t>
            </w:r>
            <w:r w:rsidR="00221A73" w:rsidRPr="004A133C">
              <w:rPr>
                <w:rFonts w:ascii="Times New Roman" w:eastAsia="Times New Roman" w:hAnsi="Times New Roman" w:cstheme="majorBidi"/>
                <w:b/>
                <w:bCs/>
                <w:sz w:val="28"/>
                <w:szCs w:val="28"/>
                <w:lang w:val="en-AU"/>
              </w:rPr>
              <w:t>it</w:t>
            </w:r>
            <w:r w:rsidRPr="004A133C">
              <w:rPr>
                <w:rFonts w:ascii="Times New Roman" w:eastAsia="Times New Roman" w:hAnsi="Times New Roman" w:cstheme="majorBidi"/>
                <w:b/>
                <w:bCs/>
                <w:sz w:val="28"/>
                <w:szCs w:val="28"/>
                <w:lang w:val="en-AU"/>
              </w:rPr>
              <w:t>ution</w:t>
            </w:r>
          </w:p>
        </w:tc>
        <w:tc>
          <w:tcPr>
            <w:tcW w:w="5953" w:type="dxa"/>
            <w:vAlign w:val="center"/>
          </w:tcPr>
          <w:p w14:paraId="5CF01531" w14:textId="79E04D0B" w:rsidR="00DA6F81" w:rsidRPr="004A133C" w:rsidRDefault="00724209" w:rsidP="0074037B">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rtl/>
                <w:lang w:val="en-AU"/>
              </w:rPr>
              <w:t>................................................................................</w:t>
            </w:r>
          </w:p>
        </w:tc>
      </w:tr>
      <w:tr w:rsidR="00485ACE" w:rsidRPr="004A133C" w14:paraId="68F54D82" w14:textId="77777777" w:rsidTr="003D3F7D">
        <w:trPr>
          <w:trHeight w:val="454"/>
          <w:jc w:val="center"/>
        </w:trPr>
        <w:tc>
          <w:tcPr>
            <w:tcW w:w="2377" w:type="dxa"/>
            <w:vAlign w:val="center"/>
          </w:tcPr>
          <w:p w14:paraId="1449D737" w14:textId="0778E460" w:rsidR="00485ACE" w:rsidRPr="004A133C" w:rsidRDefault="00485ACE" w:rsidP="0074037B">
            <w:pPr>
              <w:bidi w:val="0"/>
              <w:spacing w:after="0"/>
              <w:rPr>
                <w:rFonts w:ascii="Times New Roman" w:eastAsia="Times New Roman" w:hAnsi="Times New Roman" w:cstheme="majorBidi"/>
                <w:b/>
                <w:bCs/>
                <w:sz w:val="28"/>
                <w:szCs w:val="28"/>
                <w:lang w:val="en-AU"/>
              </w:rPr>
            </w:pPr>
            <w:r>
              <w:rPr>
                <w:rFonts w:ascii="Times New Roman" w:eastAsia="Times New Roman" w:hAnsi="Times New Roman" w:cstheme="majorBidi"/>
                <w:b/>
                <w:bCs/>
                <w:sz w:val="28"/>
                <w:szCs w:val="28"/>
                <w:lang w:val="en-AU"/>
              </w:rPr>
              <w:t>Program</w:t>
            </w:r>
          </w:p>
        </w:tc>
        <w:tc>
          <w:tcPr>
            <w:tcW w:w="5953" w:type="dxa"/>
            <w:vAlign w:val="center"/>
          </w:tcPr>
          <w:p w14:paraId="6FD21179" w14:textId="77777777" w:rsidR="00485ACE" w:rsidRPr="004A133C" w:rsidRDefault="00485ACE" w:rsidP="0074037B">
            <w:pPr>
              <w:bidi w:val="0"/>
              <w:spacing w:after="0"/>
              <w:rPr>
                <w:rFonts w:ascii="Times New Roman" w:eastAsia="Times New Roman" w:hAnsi="Times New Roman" w:cstheme="majorBidi"/>
                <w:b/>
                <w:bCs/>
                <w:sz w:val="28"/>
                <w:szCs w:val="28"/>
                <w:rtl/>
                <w:lang w:val="en-AU"/>
              </w:rPr>
            </w:pPr>
          </w:p>
        </w:tc>
      </w:tr>
      <w:tr w:rsidR="00DA6F81" w:rsidRPr="004A133C" w14:paraId="3D383A8E" w14:textId="77777777" w:rsidTr="003D3F7D">
        <w:trPr>
          <w:trHeight w:val="454"/>
          <w:jc w:val="center"/>
        </w:trPr>
        <w:tc>
          <w:tcPr>
            <w:tcW w:w="2377" w:type="dxa"/>
            <w:vAlign w:val="center"/>
          </w:tcPr>
          <w:p w14:paraId="541BCB3D" w14:textId="7F43A46A" w:rsidR="00DA6F81" w:rsidRPr="004A133C" w:rsidRDefault="0031413F" w:rsidP="0074037B">
            <w:pPr>
              <w:bidi w:val="0"/>
              <w:spacing w:after="0"/>
              <w:rPr>
                <w:rFonts w:ascii="Times New Roman" w:eastAsia="Times New Roman" w:hAnsi="Times New Roman" w:cstheme="majorBidi"/>
                <w:b/>
                <w:bCs/>
                <w:sz w:val="28"/>
                <w:szCs w:val="28"/>
                <w:lang w:val="en-AU"/>
              </w:rPr>
            </w:pPr>
            <w:r w:rsidRPr="004A133C">
              <w:rPr>
                <w:rFonts w:ascii="Times New Roman" w:eastAsia="Times New Roman" w:hAnsi="Times New Roman" w:cstheme="majorBidi"/>
                <w:b/>
                <w:bCs/>
                <w:sz w:val="28"/>
                <w:szCs w:val="28"/>
                <w:lang w:val="en-AU"/>
              </w:rPr>
              <w:t>Report Date</w:t>
            </w:r>
          </w:p>
        </w:tc>
        <w:tc>
          <w:tcPr>
            <w:tcW w:w="5953" w:type="dxa"/>
            <w:vAlign w:val="center"/>
          </w:tcPr>
          <w:p w14:paraId="4950D640" w14:textId="77777777" w:rsidR="00DA6F81" w:rsidRPr="004A133C" w:rsidRDefault="00724209" w:rsidP="0074037B">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rtl/>
                <w:lang w:val="en-AU"/>
              </w:rPr>
              <w:t xml:space="preserve">............ / .......... /  .......... </w:t>
            </w:r>
          </w:p>
        </w:tc>
      </w:tr>
    </w:tbl>
    <w:p w14:paraId="6DD59525" w14:textId="77777777" w:rsidR="003D3F7D" w:rsidRPr="004A133C" w:rsidRDefault="009149B7" w:rsidP="0074037B">
      <w:pPr>
        <w:bidi w:val="0"/>
        <w:spacing w:after="0"/>
        <w:rPr>
          <w:rFonts w:ascii="Times New Roman" w:hAnsi="Times New Roman" w:cstheme="majorBidi"/>
          <w:rtl/>
        </w:rPr>
      </w:pPr>
      <w:r w:rsidRPr="004A133C">
        <w:rPr>
          <w:rFonts w:ascii="Times New Roman" w:hAnsi="Times New Roman" w:cstheme="majorBidi"/>
          <w:rtl/>
        </w:rPr>
        <w:br w:type="page"/>
      </w:r>
    </w:p>
    <w:sdt>
      <w:sdtPr>
        <w:rPr>
          <w:rFonts w:ascii="Times New Roman" w:eastAsia="Times New Roman" w:hAnsi="Times New Roman" w:cstheme="minorBidi"/>
          <w:b/>
          <w:bCs/>
          <w:color w:val="C00000"/>
          <w:sz w:val="24"/>
          <w:szCs w:val="24"/>
          <w:rtl w:val="0"/>
          <w:lang w:val="ar-SA"/>
        </w:rPr>
        <w:id w:val="-1507278594"/>
        <w:docPartObj>
          <w:docPartGallery w:val="Table of Contents"/>
          <w:docPartUnique/>
        </w:docPartObj>
      </w:sdtPr>
      <w:sdtEndPr>
        <w:rPr>
          <w:rFonts w:eastAsiaTheme="minorHAnsi"/>
          <w:b w:val="0"/>
          <w:bCs w:val="0"/>
          <w:color w:val="auto"/>
          <w:sz w:val="22"/>
          <w:szCs w:val="22"/>
          <w:lang w:val="en-US"/>
        </w:rPr>
      </w:sdtEndPr>
      <w:sdtContent>
        <w:p w14:paraId="39671604" w14:textId="77777777" w:rsidR="003D3F7D" w:rsidRPr="004A133C" w:rsidRDefault="003D3F7D" w:rsidP="00900B0B">
          <w:pPr>
            <w:pStyle w:val="ae"/>
            <w:spacing w:before="0" w:line="480" w:lineRule="auto"/>
            <w:jc w:val="lowKashida"/>
            <w:rPr>
              <w:rFonts w:ascii="Times New Roman" w:hAnsi="Times New Roman"/>
              <w:b/>
              <w:bCs/>
              <w:color w:val="C00000"/>
            </w:rPr>
          </w:pPr>
          <w:r w:rsidRPr="004A133C">
            <w:rPr>
              <w:rFonts w:ascii="Times New Roman" w:hAnsi="Times New Roman"/>
              <w:b/>
              <w:bCs/>
              <w:color w:val="C00000"/>
            </w:rPr>
            <w:t>Table of Contents</w:t>
          </w:r>
        </w:p>
        <w:p w14:paraId="35D517DC" w14:textId="02D7FAC5" w:rsidR="00566CA0" w:rsidRDefault="007905E8" w:rsidP="00900B0B">
          <w:pPr>
            <w:pStyle w:val="10"/>
            <w:spacing w:before="0" w:after="0" w:line="480" w:lineRule="auto"/>
            <w:jc w:val="lowKashida"/>
            <w:rPr>
              <w:rFonts w:eastAsiaTheme="minorEastAsia" w:cstheme="minorBidi"/>
              <w:b w:val="0"/>
              <w:bCs w:val="0"/>
              <w:caps w:val="0"/>
              <w:noProof/>
              <w:sz w:val="22"/>
              <w:szCs w:val="22"/>
              <w:rtl/>
            </w:rPr>
          </w:pPr>
          <w:r w:rsidRPr="004A133C">
            <w:rPr>
              <w:rFonts w:ascii="Times New Roman" w:hAnsi="Times New Roman" w:cstheme="majorBidi"/>
              <w:noProof/>
              <w:lang w:val="ar-SA" w:bidi="ar-EG"/>
            </w:rPr>
            <w:fldChar w:fldCharType="begin"/>
          </w:r>
          <w:r w:rsidRPr="004A133C">
            <w:rPr>
              <w:rFonts w:ascii="Times New Roman" w:hAnsi="Times New Roman" w:cs="Times New Roman"/>
              <w:noProof/>
              <w:szCs w:val="20"/>
              <w:rtl/>
              <w:lang w:val="ar-SA"/>
            </w:rPr>
            <w:instrText xml:space="preserve"> TOC \o "1-3" \h \z \u </w:instrText>
          </w:r>
          <w:r w:rsidRPr="004A133C">
            <w:rPr>
              <w:rFonts w:ascii="Times New Roman" w:hAnsi="Times New Roman" w:cstheme="majorBidi"/>
              <w:noProof/>
              <w:lang w:val="ar-SA" w:bidi="ar-EG"/>
            </w:rPr>
            <w:fldChar w:fldCharType="separate"/>
          </w:r>
          <w:hyperlink w:anchor="_Toc853814" w:history="1">
            <w:r w:rsidR="00566CA0" w:rsidRPr="00014BE4">
              <w:rPr>
                <w:rStyle w:val="Hyperlink"/>
                <w:rFonts w:cstheme="majorBidi"/>
                <w:noProof/>
              </w:rPr>
              <w:t>Introduction</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Toc853814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3</w:t>
            </w:r>
            <w:r w:rsidR="00566CA0">
              <w:rPr>
                <w:rStyle w:val="Hyperlink"/>
                <w:noProof/>
                <w:rtl/>
              </w:rPr>
              <w:fldChar w:fldCharType="end"/>
            </w:r>
          </w:hyperlink>
        </w:p>
        <w:p w14:paraId="4B0114B6" w14:textId="282841F0" w:rsidR="00566CA0" w:rsidRDefault="00274EC5" w:rsidP="00900B0B">
          <w:pPr>
            <w:pStyle w:val="10"/>
            <w:spacing w:before="0" w:after="0" w:line="480" w:lineRule="auto"/>
            <w:jc w:val="lowKashida"/>
            <w:rPr>
              <w:rFonts w:eastAsiaTheme="minorEastAsia" w:cstheme="minorBidi"/>
              <w:b w:val="0"/>
              <w:bCs w:val="0"/>
              <w:caps w:val="0"/>
              <w:noProof/>
              <w:sz w:val="22"/>
              <w:szCs w:val="22"/>
              <w:rtl/>
            </w:rPr>
          </w:pPr>
          <w:hyperlink w:anchor="_Toc853815" w:history="1">
            <w:r w:rsidR="00566CA0" w:rsidRPr="00014BE4">
              <w:rPr>
                <w:rStyle w:val="Hyperlink"/>
                <w:rFonts w:cstheme="majorBidi"/>
                <w:noProof/>
              </w:rPr>
              <w:t>Elements of Evaluation:</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Toc853815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4</w:t>
            </w:r>
            <w:r w:rsidR="00566CA0">
              <w:rPr>
                <w:rStyle w:val="Hyperlink"/>
                <w:noProof/>
                <w:rtl/>
              </w:rPr>
              <w:fldChar w:fldCharType="end"/>
            </w:r>
          </w:hyperlink>
        </w:p>
        <w:p w14:paraId="03846708" w14:textId="74EFC7AF" w:rsidR="00566CA0" w:rsidRDefault="00274EC5" w:rsidP="00900B0B">
          <w:pPr>
            <w:pStyle w:val="10"/>
            <w:spacing w:before="0" w:after="0" w:line="480" w:lineRule="auto"/>
            <w:jc w:val="lowKashida"/>
            <w:rPr>
              <w:rFonts w:eastAsiaTheme="minorEastAsia" w:cstheme="minorBidi"/>
              <w:b w:val="0"/>
              <w:bCs w:val="0"/>
              <w:caps w:val="0"/>
              <w:noProof/>
              <w:sz w:val="22"/>
              <w:szCs w:val="22"/>
              <w:rtl/>
            </w:rPr>
          </w:pPr>
          <w:hyperlink w:anchor="_Toc853816" w:history="1">
            <w:r w:rsidR="00566CA0" w:rsidRPr="00014BE4">
              <w:rPr>
                <w:rStyle w:val="Hyperlink"/>
                <w:rFonts w:cstheme="majorBidi"/>
                <w:noProof/>
              </w:rPr>
              <w:t>Steps for Evaluation</w:t>
            </w:r>
            <w:r w:rsidR="00566CA0" w:rsidRPr="00014BE4">
              <w:rPr>
                <w:rStyle w:val="Hyperlink"/>
                <w:rFonts w:cstheme="majorBidi"/>
                <w:noProof/>
                <w:rtl/>
              </w:rPr>
              <w:t>:</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Toc853816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5</w:t>
            </w:r>
            <w:r w:rsidR="00566CA0">
              <w:rPr>
                <w:rStyle w:val="Hyperlink"/>
                <w:noProof/>
                <w:rtl/>
              </w:rPr>
              <w:fldChar w:fldCharType="end"/>
            </w:r>
          </w:hyperlink>
        </w:p>
        <w:p w14:paraId="09715A61" w14:textId="1893291D" w:rsidR="00566CA0" w:rsidRDefault="00274EC5" w:rsidP="00900B0B">
          <w:pPr>
            <w:pStyle w:val="20"/>
            <w:spacing w:line="480" w:lineRule="auto"/>
            <w:ind w:left="0"/>
            <w:jc w:val="lowKashida"/>
            <w:rPr>
              <w:rFonts w:eastAsiaTheme="minorEastAsia" w:cstheme="minorBidi"/>
              <w:smallCaps w:val="0"/>
              <w:noProof/>
              <w:sz w:val="22"/>
              <w:szCs w:val="22"/>
              <w:rtl/>
            </w:rPr>
          </w:pPr>
          <w:hyperlink w:anchor="_Toc853817" w:history="1">
            <w:r w:rsidR="00566CA0" w:rsidRPr="00014BE4">
              <w:rPr>
                <w:rStyle w:val="Hyperlink"/>
                <w:rFonts w:ascii="Times New Roman" w:hAnsi="Times New Roman"/>
                <w:noProof/>
                <w:lang w:bidi="ar-LB"/>
              </w:rPr>
              <w:t>First Step: Evaluation of the criterion</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Toc853817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5</w:t>
            </w:r>
            <w:r w:rsidR="00566CA0">
              <w:rPr>
                <w:rStyle w:val="Hyperlink"/>
                <w:noProof/>
                <w:rtl/>
              </w:rPr>
              <w:fldChar w:fldCharType="end"/>
            </w:r>
          </w:hyperlink>
        </w:p>
        <w:p w14:paraId="5CA4DEC1" w14:textId="01D95A9E" w:rsidR="00566CA0" w:rsidRDefault="00274EC5" w:rsidP="00900B0B">
          <w:pPr>
            <w:pStyle w:val="20"/>
            <w:spacing w:line="480" w:lineRule="auto"/>
            <w:ind w:left="0"/>
            <w:jc w:val="lowKashida"/>
            <w:rPr>
              <w:rFonts w:eastAsiaTheme="minorEastAsia" w:cstheme="minorBidi"/>
              <w:smallCaps w:val="0"/>
              <w:noProof/>
              <w:sz w:val="22"/>
              <w:szCs w:val="22"/>
              <w:rtl/>
            </w:rPr>
          </w:pPr>
          <w:hyperlink w:anchor="_Toc853818" w:history="1">
            <w:r w:rsidR="00566CA0" w:rsidRPr="00014BE4">
              <w:rPr>
                <w:rStyle w:val="Hyperlink"/>
                <w:rFonts w:ascii="Times New Roman" w:hAnsi="Times New Roman"/>
                <w:noProof/>
                <w:lang w:bidi="ar-LB"/>
              </w:rPr>
              <w:t>Second Step: Evaluation of the Standard</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Toc853818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10</w:t>
            </w:r>
            <w:r w:rsidR="00566CA0">
              <w:rPr>
                <w:rStyle w:val="Hyperlink"/>
                <w:noProof/>
                <w:rtl/>
              </w:rPr>
              <w:fldChar w:fldCharType="end"/>
            </w:r>
          </w:hyperlink>
        </w:p>
        <w:p w14:paraId="3C026FB3" w14:textId="6D5D5CF4" w:rsidR="00566CA0" w:rsidRDefault="00274EC5" w:rsidP="00900B0B">
          <w:pPr>
            <w:pStyle w:val="10"/>
            <w:spacing w:before="0" w:after="0" w:line="480" w:lineRule="auto"/>
            <w:jc w:val="lowKashida"/>
            <w:rPr>
              <w:rFonts w:eastAsiaTheme="minorEastAsia" w:cstheme="minorBidi"/>
              <w:b w:val="0"/>
              <w:bCs w:val="0"/>
              <w:caps w:val="0"/>
              <w:noProof/>
              <w:sz w:val="22"/>
              <w:szCs w:val="22"/>
              <w:rtl/>
            </w:rPr>
          </w:pPr>
          <w:hyperlink w:anchor="_Toc853819" w:history="1">
            <w:r w:rsidR="00566CA0" w:rsidRPr="00014BE4">
              <w:rPr>
                <w:rStyle w:val="Hyperlink"/>
                <w:noProof/>
                <w:lang w:bidi="ar-LB"/>
              </w:rPr>
              <w:t>Self-Evaluation Scales for Program</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Toc853819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14</w:t>
            </w:r>
            <w:r w:rsidR="00566CA0">
              <w:rPr>
                <w:rStyle w:val="Hyperlink"/>
                <w:noProof/>
                <w:rtl/>
              </w:rPr>
              <w:fldChar w:fldCharType="end"/>
            </w:r>
          </w:hyperlink>
        </w:p>
        <w:p w14:paraId="4483FAD9" w14:textId="45A22D65" w:rsidR="00566CA0" w:rsidRDefault="00274EC5" w:rsidP="00900B0B">
          <w:pPr>
            <w:pStyle w:val="10"/>
            <w:spacing w:before="0" w:after="0" w:line="480" w:lineRule="auto"/>
            <w:jc w:val="lowKashida"/>
            <w:rPr>
              <w:rFonts w:eastAsiaTheme="minorEastAsia" w:cstheme="minorBidi"/>
              <w:b w:val="0"/>
              <w:bCs w:val="0"/>
              <w:caps w:val="0"/>
              <w:noProof/>
              <w:sz w:val="22"/>
              <w:szCs w:val="22"/>
              <w:rtl/>
            </w:rPr>
          </w:pPr>
          <w:hyperlink w:anchor="_Toc853820" w:history="1">
            <w:r w:rsidR="00566CA0" w:rsidRPr="00014BE4">
              <w:rPr>
                <w:rStyle w:val="Hyperlink"/>
                <w:rFonts w:asciiTheme="majorBidi" w:hAnsiTheme="majorBidi" w:cstheme="majorBidi"/>
                <w:noProof/>
                <w:lang w:bidi="ar-LB"/>
              </w:rPr>
              <w:t>1. MISSION AND GOALS</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Toc853820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15</w:t>
            </w:r>
            <w:r w:rsidR="00566CA0">
              <w:rPr>
                <w:rStyle w:val="Hyperlink"/>
                <w:noProof/>
                <w:rtl/>
              </w:rPr>
              <w:fldChar w:fldCharType="end"/>
            </w:r>
          </w:hyperlink>
        </w:p>
        <w:p w14:paraId="163B21FD" w14:textId="16AC6F4C" w:rsidR="00566CA0" w:rsidRDefault="00274EC5" w:rsidP="00900B0B">
          <w:pPr>
            <w:pStyle w:val="10"/>
            <w:spacing w:before="0" w:after="0" w:line="480" w:lineRule="auto"/>
            <w:jc w:val="lowKashida"/>
            <w:rPr>
              <w:rFonts w:eastAsiaTheme="minorEastAsia" w:cstheme="minorBidi"/>
              <w:b w:val="0"/>
              <w:bCs w:val="0"/>
              <w:caps w:val="0"/>
              <w:noProof/>
              <w:sz w:val="22"/>
              <w:szCs w:val="22"/>
              <w:rtl/>
            </w:rPr>
          </w:pPr>
          <w:hyperlink w:anchor="_Toc853821" w:history="1">
            <w:r w:rsidR="00566CA0" w:rsidRPr="00014BE4">
              <w:rPr>
                <w:rStyle w:val="Hyperlink"/>
                <w:rFonts w:asciiTheme="majorBidi" w:hAnsiTheme="majorBidi" w:cstheme="majorBidi"/>
                <w:noProof/>
                <w:lang w:bidi="ar-LB"/>
              </w:rPr>
              <w:t>2. PROGRAM MANAGEMENT AND QUALITY ASSURANCE</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Toc853821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17</w:t>
            </w:r>
            <w:r w:rsidR="00566CA0">
              <w:rPr>
                <w:rStyle w:val="Hyperlink"/>
                <w:noProof/>
                <w:rtl/>
              </w:rPr>
              <w:fldChar w:fldCharType="end"/>
            </w:r>
          </w:hyperlink>
        </w:p>
        <w:p w14:paraId="7593A180" w14:textId="72A79EA0" w:rsidR="00566CA0" w:rsidRDefault="00274EC5" w:rsidP="00900B0B">
          <w:pPr>
            <w:pStyle w:val="10"/>
            <w:spacing w:before="0" w:after="0" w:line="480" w:lineRule="auto"/>
            <w:jc w:val="lowKashida"/>
            <w:rPr>
              <w:rFonts w:eastAsiaTheme="minorEastAsia" w:cstheme="minorBidi"/>
              <w:b w:val="0"/>
              <w:bCs w:val="0"/>
              <w:caps w:val="0"/>
              <w:noProof/>
              <w:sz w:val="22"/>
              <w:szCs w:val="22"/>
              <w:rtl/>
            </w:rPr>
          </w:pPr>
          <w:hyperlink w:anchor="_Toc853822" w:history="1">
            <w:r w:rsidR="00566CA0" w:rsidRPr="00014BE4">
              <w:rPr>
                <w:rStyle w:val="Hyperlink"/>
                <w:rFonts w:asciiTheme="majorBidi" w:hAnsiTheme="majorBidi" w:cstheme="majorBidi"/>
                <w:noProof/>
              </w:rPr>
              <w:t xml:space="preserve">3. </w:t>
            </w:r>
            <w:r w:rsidR="00566CA0" w:rsidRPr="00014BE4">
              <w:rPr>
                <w:rStyle w:val="Hyperlink"/>
                <w:rFonts w:asciiTheme="majorBidi" w:hAnsiTheme="majorBidi" w:cstheme="majorBidi"/>
                <w:noProof/>
                <w:lang w:bidi="ar-LB"/>
              </w:rPr>
              <w:t>TEACHING AND LEARNING</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Toc853822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21</w:t>
            </w:r>
            <w:r w:rsidR="00566CA0">
              <w:rPr>
                <w:rStyle w:val="Hyperlink"/>
                <w:noProof/>
                <w:rtl/>
              </w:rPr>
              <w:fldChar w:fldCharType="end"/>
            </w:r>
          </w:hyperlink>
        </w:p>
        <w:p w14:paraId="3BA7AD5A" w14:textId="1CA8BF79" w:rsidR="00566CA0" w:rsidRDefault="00274EC5" w:rsidP="00900B0B">
          <w:pPr>
            <w:pStyle w:val="10"/>
            <w:spacing w:before="0" w:after="0" w:line="480" w:lineRule="auto"/>
            <w:jc w:val="lowKashida"/>
            <w:rPr>
              <w:rFonts w:eastAsiaTheme="minorEastAsia" w:cstheme="minorBidi"/>
              <w:b w:val="0"/>
              <w:bCs w:val="0"/>
              <w:caps w:val="0"/>
              <w:noProof/>
              <w:sz w:val="22"/>
              <w:szCs w:val="22"/>
              <w:rtl/>
            </w:rPr>
          </w:pPr>
          <w:hyperlink w:anchor="_Toc853823" w:history="1">
            <w:r w:rsidR="00566CA0" w:rsidRPr="00014BE4">
              <w:rPr>
                <w:rStyle w:val="Hyperlink"/>
                <w:rFonts w:asciiTheme="majorBidi" w:hAnsiTheme="majorBidi" w:cstheme="majorBidi"/>
                <w:noProof/>
                <w:lang w:bidi="ar-LB"/>
              </w:rPr>
              <w:t>4. STUDENTS</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Toc853823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25</w:t>
            </w:r>
            <w:r w:rsidR="00566CA0">
              <w:rPr>
                <w:rStyle w:val="Hyperlink"/>
                <w:noProof/>
                <w:rtl/>
              </w:rPr>
              <w:fldChar w:fldCharType="end"/>
            </w:r>
          </w:hyperlink>
        </w:p>
        <w:p w14:paraId="2AB2274B" w14:textId="1EA974EC" w:rsidR="00566CA0" w:rsidRDefault="00274EC5" w:rsidP="00900B0B">
          <w:pPr>
            <w:pStyle w:val="10"/>
            <w:spacing w:before="0" w:after="0" w:line="480" w:lineRule="auto"/>
            <w:jc w:val="lowKashida"/>
            <w:rPr>
              <w:rFonts w:eastAsiaTheme="minorEastAsia" w:cstheme="minorBidi"/>
              <w:b w:val="0"/>
              <w:bCs w:val="0"/>
              <w:caps w:val="0"/>
              <w:noProof/>
              <w:sz w:val="22"/>
              <w:szCs w:val="22"/>
              <w:rtl/>
            </w:rPr>
          </w:pPr>
          <w:hyperlink w:anchor="_Toc853824" w:history="1">
            <w:r w:rsidR="00566CA0" w:rsidRPr="00014BE4">
              <w:rPr>
                <w:rStyle w:val="Hyperlink"/>
                <w:rFonts w:asciiTheme="majorBidi" w:hAnsiTheme="majorBidi" w:cstheme="majorBidi"/>
                <w:noProof/>
                <w:lang w:bidi="ar-LB"/>
              </w:rPr>
              <w:t>5. TEACHING STAFF</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Toc853824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28</w:t>
            </w:r>
            <w:r w:rsidR="00566CA0">
              <w:rPr>
                <w:rStyle w:val="Hyperlink"/>
                <w:noProof/>
                <w:rtl/>
              </w:rPr>
              <w:fldChar w:fldCharType="end"/>
            </w:r>
          </w:hyperlink>
        </w:p>
        <w:p w14:paraId="0F9A3AAC" w14:textId="5A0E6FC7" w:rsidR="00566CA0" w:rsidRDefault="00274EC5" w:rsidP="00900B0B">
          <w:pPr>
            <w:pStyle w:val="10"/>
            <w:spacing w:before="0" w:after="0" w:line="480" w:lineRule="auto"/>
            <w:jc w:val="lowKashida"/>
            <w:rPr>
              <w:rFonts w:eastAsiaTheme="minorEastAsia" w:cstheme="minorBidi"/>
              <w:b w:val="0"/>
              <w:bCs w:val="0"/>
              <w:caps w:val="0"/>
              <w:noProof/>
              <w:sz w:val="22"/>
              <w:szCs w:val="22"/>
              <w:rtl/>
            </w:rPr>
          </w:pPr>
          <w:hyperlink w:anchor="_Toc853825" w:history="1">
            <w:r w:rsidR="00566CA0" w:rsidRPr="00014BE4">
              <w:rPr>
                <w:rStyle w:val="Hyperlink"/>
                <w:rFonts w:asciiTheme="majorBidi" w:hAnsiTheme="majorBidi" w:cstheme="majorBidi"/>
                <w:noProof/>
                <w:lang w:bidi="ar-LB"/>
              </w:rPr>
              <w:t>6. LEARNING RESOURCES, FACILITIES, AND EQUIPMENT</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Toc853825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B14DF6">
              <w:rPr>
                <w:noProof/>
                <w:webHidden/>
              </w:rPr>
              <w:t>30</w:t>
            </w:r>
            <w:r w:rsidR="00566CA0">
              <w:rPr>
                <w:rStyle w:val="Hyperlink"/>
                <w:noProof/>
                <w:rtl/>
              </w:rPr>
              <w:fldChar w:fldCharType="end"/>
            </w:r>
          </w:hyperlink>
        </w:p>
        <w:p w14:paraId="781CD248" w14:textId="01D725E3" w:rsidR="003D3F7D" w:rsidRPr="004A133C" w:rsidRDefault="007905E8" w:rsidP="00900B0B">
          <w:pPr>
            <w:bidi w:val="0"/>
            <w:spacing w:after="0" w:line="480" w:lineRule="auto"/>
            <w:jc w:val="lowKashida"/>
            <w:rPr>
              <w:rFonts w:ascii="Times New Roman" w:hAnsi="Times New Roman" w:cstheme="majorBidi"/>
            </w:rPr>
          </w:pPr>
          <w:r w:rsidRPr="004A133C">
            <w:rPr>
              <w:rFonts w:ascii="Times New Roman" w:hAnsi="Times New Roman" w:cstheme="majorBidi"/>
              <w:b/>
              <w:bCs/>
              <w:caps/>
              <w:noProof/>
              <w:sz w:val="20"/>
              <w:szCs w:val="24"/>
              <w:lang w:val="ar-SA" w:bidi="ar-EG"/>
            </w:rPr>
            <w:fldChar w:fldCharType="end"/>
          </w:r>
        </w:p>
      </w:sdtContent>
    </w:sdt>
    <w:p w14:paraId="41A931D6" w14:textId="79F0D4B7" w:rsidR="00C11D60" w:rsidRPr="004A133C" w:rsidRDefault="00C11D60" w:rsidP="00566CA0">
      <w:pPr>
        <w:bidi w:val="0"/>
        <w:spacing w:after="0" w:line="360" w:lineRule="auto"/>
        <w:jc w:val="lowKashida"/>
        <w:rPr>
          <w:rFonts w:ascii="Times New Roman" w:hAnsi="Times New Roman" w:cstheme="majorBidi"/>
        </w:rPr>
      </w:pPr>
    </w:p>
    <w:p w14:paraId="29ABD134" w14:textId="77777777" w:rsidR="00C11D60" w:rsidRPr="004A133C" w:rsidRDefault="00C11D60" w:rsidP="00566CA0">
      <w:pPr>
        <w:bidi w:val="0"/>
        <w:spacing w:after="0" w:line="360" w:lineRule="auto"/>
        <w:jc w:val="lowKashida"/>
        <w:rPr>
          <w:rFonts w:ascii="Times New Roman" w:hAnsi="Times New Roman" w:cstheme="majorBidi"/>
          <w:b/>
          <w:bCs/>
        </w:rPr>
      </w:pPr>
    </w:p>
    <w:p w14:paraId="3474EE64" w14:textId="77777777" w:rsidR="00FE0219" w:rsidRPr="004A133C" w:rsidRDefault="007905E8" w:rsidP="00566CA0">
      <w:pPr>
        <w:pStyle w:val="1"/>
        <w:jc w:val="lowKashida"/>
        <w:rPr>
          <w:rFonts w:cstheme="majorBidi"/>
          <w:sz w:val="24"/>
          <w:szCs w:val="24"/>
        </w:rPr>
      </w:pPr>
      <w:r w:rsidRPr="004A133C">
        <w:rPr>
          <w:rtl/>
          <w:lang w:bidi="ar-EG"/>
        </w:rPr>
        <w:br w:type="page"/>
      </w:r>
      <w:bookmarkStart w:id="0" w:name="_Toc853814"/>
      <w:bookmarkStart w:id="1" w:name="_Toc532112652"/>
      <w:r w:rsidR="00FE0219" w:rsidRPr="004A133C">
        <w:rPr>
          <w:rFonts w:cstheme="majorBidi"/>
          <w:sz w:val="24"/>
          <w:szCs w:val="24"/>
        </w:rPr>
        <w:lastRenderedPageBreak/>
        <w:t>Introduction</w:t>
      </w:r>
      <w:bookmarkEnd w:id="0"/>
    </w:p>
    <w:p w14:paraId="04EA4474" w14:textId="2BD60A73" w:rsidR="00FE0219" w:rsidRPr="001724B3"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In order to emphasize the vital role played by the Center in supporting higher education institutions </w:t>
      </w:r>
      <w:r w:rsidR="00F8251E">
        <w:rPr>
          <w:rFonts w:ascii="Times New Roman" w:hAnsi="Times New Roman" w:cstheme="majorBidi"/>
          <w:sz w:val="24"/>
          <w:szCs w:val="24"/>
        </w:rPr>
        <w:t xml:space="preserve">and programs, and in </w:t>
      </w:r>
      <w:r w:rsidRPr="004A133C">
        <w:rPr>
          <w:rFonts w:ascii="Times New Roman" w:hAnsi="Times New Roman" w:cstheme="majorBidi"/>
          <w:sz w:val="24"/>
          <w:szCs w:val="24"/>
        </w:rPr>
        <w:t xml:space="preserve">enhancing their ability to meet the </w:t>
      </w:r>
      <w:r w:rsidRPr="001724B3">
        <w:rPr>
          <w:rFonts w:ascii="Times New Roman" w:hAnsi="Times New Roman" w:cstheme="majorBidi"/>
          <w:sz w:val="24"/>
          <w:szCs w:val="24"/>
        </w:rPr>
        <w:t xml:space="preserve">standards of quality assurance and academic accreditation, the Center has prepared </w:t>
      </w:r>
      <w:r w:rsidR="00221A73" w:rsidRPr="001724B3">
        <w:rPr>
          <w:rFonts w:ascii="Times New Roman" w:hAnsi="Times New Roman" w:cstheme="majorBidi"/>
          <w:sz w:val="24"/>
          <w:szCs w:val="24"/>
        </w:rPr>
        <w:t xml:space="preserve">the Self-Evaluation Scales for </w:t>
      </w:r>
      <w:r w:rsidR="00440ECC" w:rsidRPr="001724B3">
        <w:rPr>
          <w:rFonts w:ascii="Times New Roman" w:hAnsi="Times New Roman" w:cstheme="majorBidi"/>
          <w:sz w:val="24"/>
          <w:szCs w:val="24"/>
        </w:rPr>
        <w:t>u</w:t>
      </w:r>
      <w:r w:rsidR="00F8251E" w:rsidRPr="001724B3">
        <w:rPr>
          <w:rFonts w:ascii="Times New Roman" w:hAnsi="Times New Roman" w:cstheme="majorBidi"/>
          <w:sz w:val="24"/>
          <w:szCs w:val="24"/>
        </w:rPr>
        <w:t xml:space="preserve">ndergraduate </w:t>
      </w:r>
      <w:r w:rsidR="007D4749" w:rsidRPr="001724B3">
        <w:rPr>
          <w:rFonts w:ascii="Times New Roman" w:hAnsi="Times New Roman" w:cstheme="majorBidi"/>
          <w:sz w:val="24"/>
          <w:szCs w:val="24"/>
        </w:rPr>
        <w:t>p</w:t>
      </w:r>
      <w:r w:rsidR="00F8251E" w:rsidRPr="001724B3">
        <w:rPr>
          <w:rFonts w:ascii="Times New Roman" w:hAnsi="Times New Roman" w:cstheme="majorBidi"/>
          <w:sz w:val="24"/>
          <w:szCs w:val="24"/>
        </w:rPr>
        <w:t>rograms</w:t>
      </w:r>
      <w:r w:rsidRPr="001724B3">
        <w:rPr>
          <w:rFonts w:ascii="Times New Roman" w:hAnsi="Times New Roman" w:cstheme="majorBidi"/>
          <w:sz w:val="24"/>
          <w:szCs w:val="24"/>
        </w:rPr>
        <w:t xml:space="preserve">. This document aims at assisting quality assurance officials in educational institutions to conduct evaluation objectively based on the Center’s quality assurance standards for higher education </w:t>
      </w:r>
      <w:r w:rsidR="00440ECC" w:rsidRPr="001724B3">
        <w:rPr>
          <w:rFonts w:ascii="Times New Roman" w:hAnsi="Times New Roman" w:cstheme="majorBidi"/>
          <w:sz w:val="24"/>
          <w:szCs w:val="24"/>
        </w:rPr>
        <w:t>program</w:t>
      </w:r>
      <w:r w:rsidRPr="001724B3">
        <w:rPr>
          <w:rFonts w:ascii="Times New Roman" w:hAnsi="Times New Roman" w:cstheme="majorBidi"/>
          <w:sz w:val="24"/>
          <w:szCs w:val="24"/>
        </w:rPr>
        <w:t xml:space="preserve">s. This document can also be used for planning, self- review, and support </w:t>
      </w:r>
      <w:r w:rsidR="00440ECC" w:rsidRPr="001724B3">
        <w:rPr>
          <w:rFonts w:ascii="Times New Roman" w:hAnsi="Times New Roman" w:cstheme="majorBidi"/>
          <w:sz w:val="24"/>
          <w:szCs w:val="24"/>
        </w:rPr>
        <w:t xml:space="preserve">programmatic </w:t>
      </w:r>
      <w:r w:rsidRPr="001724B3">
        <w:rPr>
          <w:rFonts w:ascii="Times New Roman" w:hAnsi="Times New Roman" w:cstheme="majorBidi"/>
          <w:sz w:val="24"/>
          <w:szCs w:val="24"/>
        </w:rPr>
        <w:t>quality improvement strategies</w:t>
      </w:r>
      <w:r w:rsidR="00440ECC" w:rsidRPr="001724B3">
        <w:rPr>
          <w:rFonts w:ascii="Times New Roman" w:hAnsi="Times New Roman" w:cstheme="majorBidi"/>
          <w:sz w:val="24"/>
          <w:szCs w:val="24"/>
        </w:rPr>
        <w:t xml:space="preserve"> in higher education institutions</w:t>
      </w:r>
      <w:r w:rsidRPr="001724B3">
        <w:rPr>
          <w:rFonts w:ascii="Times New Roman" w:hAnsi="Times New Roman" w:cstheme="majorBidi"/>
          <w:sz w:val="24"/>
          <w:szCs w:val="24"/>
        </w:rPr>
        <w:t>.</w:t>
      </w:r>
      <w:r w:rsidR="00C911F1" w:rsidRPr="001724B3">
        <w:rPr>
          <w:noProof/>
        </w:rPr>
        <w:t xml:space="preserve"> </w:t>
      </w:r>
    </w:p>
    <w:p w14:paraId="2A50CC9D" w14:textId="0CB61214" w:rsidR="00FE0219" w:rsidRPr="004A133C" w:rsidRDefault="00FE0219" w:rsidP="0074037B">
      <w:pPr>
        <w:pStyle w:val="af"/>
        <w:bidi w:val="0"/>
        <w:spacing w:line="360" w:lineRule="auto"/>
        <w:jc w:val="both"/>
        <w:rPr>
          <w:rFonts w:ascii="Times New Roman" w:hAnsi="Times New Roman" w:cstheme="majorBidi"/>
          <w:sz w:val="24"/>
          <w:szCs w:val="24"/>
          <w:lang w:val="en-GB" w:bidi="ar-LB"/>
        </w:rPr>
      </w:pPr>
    </w:p>
    <w:p w14:paraId="78C67EE5" w14:textId="20A440BD"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This document provides Self-Evaluation Scales for </w:t>
      </w:r>
      <w:r w:rsidR="00440ECC">
        <w:rPr>
          <w:rFonts w:ascii="Times New Roman" w:hAnsi="Times New Roman" w:cstheme="majorBidi"/>
          <w:sz w:val="24"/>
          <w:szCs w:val="24"/>
        </w:rPr>
        <w:t>programmatic</w:t>
      </w:r>
      <w:r w:rsidRPr="004A133C">
        <w:rPr>
          <w:rFonts w:ascii="Times New Roman" w:hAnsi="Times New Roman" w:cstheme="majorBidi"/>
          <w:sz w:val="24"/>
          <w:szCs w:val="24"/>
        </w:rPr>
        <w:t xml:space="preserve"> quality assurance and academic accreditation standards, which include the following standards:</w:t>
      </w:r>
    </w:p>
    <w:p w14:paraId="71FF0B8D" w14:textId="1D41721B"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1. </w:t>
      </w:r>
      <w:r w:rsidR="003D1FF6" w:rsidRPr="003D1FF6">
        <w:rPr>
          <w:rFonts w:ascii="Times New Roman" w:hAnsi="Times New Roman" w:cstheme="majorBidi"/>
          <w:sz w:val="24"/>
          <w:szCs w:val="24"/>
        </w:rPr>
        <w:t>MISSION AND GOALS</w:t>
      </w:r>
    </w:p>
    <w:p w14:paraId="606B23DF" w14:textId="0EB62011"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2. </w:t>
      </w:r>
      <w:r w:rsidR="003D1FF6" w:rsidRPr="003D1FF6">
        <w:rPr>
          <w:rFonts w:ascii="Times New Roman" w:hAnsi="Times New Roman" w:cstheme="majorBidi"/>
          <w:sz w:val="24"/>
          <w:szCs w:val="24"/>
        </w:rPr>
        <w:t>PROGRAM MANAGEMENT AND QUALITY ASSURANCE</w:t>
      </w:r>
    </w:p>
    <w:p w14:paraId="094C0166" w14:textId="514F276B"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3. </w:t>
      </w:r>
      <w:r w:rsidR="003D1FF6" w:rsidRPr="003D1FF6">
        <w:rPr>
          <w:rFonts w:ascii="Times New Roman" w:hAnsi="Times New Roman" w:cstheme="majorBidi"/>
          <w:sz w:val="24"/>
          <w:szCs w:val="24"/>
        </w:rPr>
        <w:t>TEACHING AND LEARNING</w:t>
      </w:r>
    </w:p>
    <w:p w14:paraId="43DE624C" w14:textId="7426B226"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4. </w:t>
      </w:r>
      <w:r w:rsidR="003D1FF6" w:rsidRPr="003D1FF6">
        <w:rPr>
          <w:rFonts w:ascii="Times New Roman" w:hAnsi="Times New Roman" w:cstheme="majorBidi"/>
          <w:sz w:val="24"/>
          <w:szCs w:val="24"/>
        </w:rPr>
        <w:t>STUDENTS</w:t>
      </w:r>
    </w:p>
    <w:p w14:paraId="456DD8F2" w14:textId="74640A21"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5. </w:t>
      </w:r>
      <w:r w:rsidR="003D1FF6" w:rsidRPr="003D1FF6">
        <w:rPr>
          <w:rFonts w:ascii="Times New Roman" w:hAnsi="Times New Roman" w:cstheme="majorBidi"/>
          <w:sz w:val="24"/>
          <w:szCs w:val="24"/>
        </w:rPr>
        <w:t>TEACHING STAFF</w:t>
      </w:r>
    </w:p>
    <w:p w14:paraId="2228A5DD" w14:textId="727F301A"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6. </w:t>
      </w:r>
      <w:r w:rsidR="003D1FF6" w:rsidRPr="003D1FF6">
        <w:rPr>
          <w:rFonts w:ascii="Times New Roman" w:hAnsi="Times New Roman" w:cstheme="majorBidi"/>
          <w:sz w:val="24"/>
          <w:szCs w:val="24"/>
        </w:rPr>
        <w:t>LEARNING RESOURCES, FACILITIES, AND EQUIPMENT</w:t>
      </w:r>
    </w:p>
    <w:p w14:paraId="75214BF6" w14:textId="166CD6AF" w:rsidR="00FE0219" w:rsidRPr="004A133C" w:rsidRDefault="00FE0219" w:rsidP="0074037B">
      <w:pPr>
        <w:pStyle w:val="af"/>
        <w:bidi w:val="0"/>
        <w:spacing w:line="360" w:lineRule="auto"/>
        <w:jc w:val="both"/>
        <w:rPr>
          <w:rFonts w:ascii="Times New Roman" w:hAnsi="Times New Roman" w:cstheme="majorBidi"/>
          <w:sz w:val="24"/>
          <w:szCs w:val="24"/>
        </w:rPr>
      </w:pPr>
    </w:p>
    <w:p w14:paraId="196C189A" w14:textId="5945F38E" w:rsidR="00FE0219" w:rsidRPr="001724B3"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The quality assurance and continuous improvement of educational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w:t>
      </w:r>
      <w:r w:rsidR="00F8251E">
        <w:rPr>
          <w:rFonts w:ascii="Times New Roman" w:hAnsi="Times New Roman" w:cstheme="majorBidi"/>
          <w:sz w:val="24"/>
          <w:szCs w:val="24"/>
        </w:rPr>
        <w:t>is</w:t>
      </w:r>
      <w:r w:rsidRPr="004A133C">
        <w:rPr>
          <w:rFonts w:ascii="Times New Roman" w:hAnsi="Times New Roman" w:cstheme="majorBidi"/>
          <w:sz w:val="24"/>
          <w:szCs w:val="24"/>
        </w:rPr>
        <w:t xml:space="preserve"> based on the self-evaluation carried out by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and its various units based on the quality performance criteria. The faculty and staff responsible for the various activities in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evaluate the level of performance according to these criteria and based on suitable </w:t>
      </w:r>
      <w:r w:rsidRPr="001724B3">
        <w:rPr>
          <w:rFonts w:ascii="Times New Roman" w:hAnsi="Times New Roman" w:cstheme="majorBidi"/>
          <w:sz w:val="24"/>
          <w:szCs w:val="24"/>
        </w:rPr>
        <w:t xml:space="preserve">evidence and proofs, with the support of performance indicators and benchmark comparisons with other </w:t>
      </w:r>
      <w:r w:rsidR="00F8251E" w:rsidRPr="001724B3">
        <w:rPr>
          <w:rFonts w:ascii="Times New Roman" w:hAnsi="Times New Roman" w:cstheme="majorBidi"/>
          <w:sz w:val="24"/>
          <w:szCs w:val="24"/>
        </w:rPr>
        <w:t>programs</w:t>
      </w:r>
      <w:r w:rsidRPr="001724B3">
        <w:rPr>
          <w:rFonts w:ascii="Times New Roman" w:hAnsi="Times New Roman" w:cstheme="majorBidi"/>
          <w:sz w:val="24"/>
          <w:szCs w:val="24"/>
        </w:rPr>
        <w:t xml:space="preserve"> of high-quality performance, especially in areas of high importance. This self-evaluation is supported by independent opinion through an independent evaluator or evaluators from outside the </w:t>
      </w:r>
      <w:r w:rsidR="00F8251E" w:rsidRPr="001724B3">
        <w:rPr>
          <w:rFonts w:ascii="Times New Roman" w:hAnsi="Times New Roman" w:cstheme="majorBidi"/>
          <w:sz w:val="24"/>
          <w:szCs w:val="24"/>
        </w:rPr>
        <w:t>institution</w:t>
      </w:r>
      <w:r w:rsidRPr="001724B3">
        <w:rPr>
          <w:rFonts w:ascii="Times New Roman" w:hAnsi="Times New Roman" w:cstheme="majorBidi"/>
          <w:sz w:val="24"/>
          <w:szCs w:val="24"/>
        </w:rPr>
        <w:t>; to enhance the credibility, objectivity and accuracy of the evaluation.</w:t>
      </w:r>
    </w:p>
    <w:p w14:paraId="62F885B7" w14:textId="4E4D5E97" w:rsidR="00FE0219" w:rsidRPr="001724B3" w:rsidRDefault="00FE0219" w:rsidP="0074037B">
      <w:pPr>
        <w:pStyle w:val="af"/>
        <w:bidi w:val="0"/>
        <w:spacing w:line="360" w:lineRule="auto"/>
        <w:jc w:val="both"/>
        <w:rPr>
          <w:rFonts w:ascii="Times New Roman" w:hAnsi="Times New Roman" w:cstheme="majorBidi"/>
          <w:sz w:val="24"/>
          <w:szCs w:val="24"/>
        </w:rPr>
      </w:pPr>
    </w:p>
    <w:p w14:paraId="732E990A" w14:textId="5CC6A931" w:rsidR="00FE0219" w:rsidRPr="004A133C" w:rsidRDefault="00FE0219" w:rsidP="0074037B">
      <w:pPr>
        <w:pStyle w:val="af"/>
        <w:bidi w:val="0"/>
        <w:spacing w:line="360" w:lineRule="auto"/>
        <w:jc w:val="both"/>
        <w:rPr>
          <w:rFonts w:ascii="Times New Roman" w:hAnsi="Times New Roman" w:cstheme="majorBidi"/>
          <w:sz w:val="24"/>
          <w:szCs w:val="24"/>
        </w:rPr>
      </w:pPr>
      <w:r w:rsidRPr="001724B3">
        <w:rPr>
          <w:rFonts w:ascii="Times New Roman" w:hAnsi="Times New Roman" w:cstheme="majorBidi"/>
          <w:sz w:val="24"/>
          <w:szCs w:val="24"/>
        </w:rPr>
        <w:t xml:space="preserve">This document contributes to the development of a common language between the staff of the educational </w:t>
      </w:r>
      <w:r w:rsidR="00F8251E" w:rsidRPr="001724B3">
        <w:rPr>
          <w:rFonts w:ascii="Times New Roman" w:hAnsi="Times New Roman" w:cstheme="majorBidi"/>
          <w:sz w:val="24"/>
          <w:szCs w:val="24"/>
        </w:rPr>
        <w:t>program</w:t>
      </w:r>
      <w:r w:rsidRPr="001724B3">
        <w:rPr>
          <w:rFonts w:ascii="Times New Roman" w:hAnsi="Times New Roman" w:cstheme="majorBidi"/>
          <w:sz w:val="24"/>
          <w:szCs w:val="24"/>
        </w:rPr>
        <w:t xml:space="preserve">, the external reviewers, and the National Center for Academic Accreditation and </w:t>
      </w:r>
      <w:r w:rsidR="00221A73" w:rsidRPr="001724B3">
        <w:rPr>
          <w:rFonts w:ascii="Times New Roman" w:hAnsi="Times New Roman" w:cstheme="majorBidi"/>
          <w:sz w:val="24"/>
          <w:szCs w:val="24"/>
        </w:rPr>
        <w:t>Eva</w:t>
      </w:r>
      <w:r w:rsidRPr="001724B3">
        <w:rPr>
          <w:rFonts w:ascii="Times New Roman" w:hAnsi="Times New Roman" w:cstheme="majorBidi"/>
          <w:sz w:val="24"/>
          <w:szCs w:val="24"/>
        </w:rPr>
        <w:t xml:space="preserve">luation. This document describes the levels of the good performance of the higher education </w:t>
      </w:r>
      <w:r w:rsidR="00F8251E" w:rsidRPr="001724B3">
        <w:rPr>
          <w:rFonts w:ascii="Times New Roman" w:hAnsi="Times New Roman" w:cstheme="majorBidi"/>
          <w:sz w:val="24"/>
          <w:szCs w:val="24"/>
        </w:rPr>
        <w:t>programs</w:t>
      </w:r>
      <w:r w:rsidRPr="001724B3">
        <w:rPr>
          <w:rFonts w:ascii="Times New Roman" w:hAnsi="Times New Roman" w:cstheme="majorBidi"/>
          <w:sz w:val="24"/>
          <w:szCs w:val="24"/>
        </w:rPr>
        <w:t xml:space="preserve">, thus determining satisfactory or unsatisfactory performance. Furthermore, </w:t>
      </w:r>
      <w:r w:rsidR="009C1325" w:rsidRPr="001724B3">
        <w:rPr>
          <w:rFonts w:ascii="Times New Roman" w:hAnsi="Times New Roman" w:cstheme="majorBidi"/>
          <w:sz w:val="24"/>
          <w:szCs w:val="24"/>
        </w:rPr>
        <w:t>it</w:t>
      </w:r>
      <w:r w:rsidRPr="001724B3">
        <w:rPr>
          <w:rFonts w:ascii="Times New Roman" w:hAnsi="Times New Roman" w:cstheme="majorBidi"/>
          <w:sz w:val="24"/>
          <w:szCs w:val="24"/>
        </w:rPr>
        <w:t xml:space="preserve"> helps higher education </w:t>
      </w:r>
      <w:r w:rsidR="00F8251E" w:rsidRPr="001724B3">
        <w:rPr>
          <w:rFonts w:ascii="Times New Roman" w:hAnsi="Times New Roman" w:cstheme="majorBidi"/>
          <w:sz w:val="24"/>
          <w:szCs w:val="24"/>
        </w:rPr>
        <w:t>program</w:t>
      </w:r>
      <w:r w:rsidRPr="001724B3">
        <w:rPr>
          <w:rFonts w:ascii="Times New Roman" w:hAnsi="Times New Roman" w:cstheme="majorBidi"/>
          <w:sz w:val="24"/>
          <w:szCs w:val="24"/>
        </w:rPr>
        <w:t>s to know exactly what is required under each standard</w:t>
      </w:r>
      <w:r w:rsidRPr="004A133C">
        <w:rPr>
          <w:rFonts w:ascii="Times New Roman" w:hAnsi="Times New Roman" w:cstheme="majorBidi"/>
          <w:sz w:val="24"/>
          <w:szCs w:val="24"/>
        </w:rPr>
        <w:t xml:space="preserve">, and the performance expected of them in a descriptive, gradual manner that makes it easy to determine its current level. In addition, it benefits the external reviewers and independent evaluators during the review processes, to accurately identify the performance of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for each of the </w:t>
      </w:r>
      <w:r w:rsidR="00F8251E">
        <w:rPr>
          <w:rFonts w:ascii="Times New Roman" w:hAnsi="Times New Roman" w:cstheme="majorBidi"/>
          <w:sz w:val="24"/>
          <w:szCs w:val="24"/>
        </w:rPr>
        <w:t xml:space="preserve">programmatic </w:t>
      </w:r>
      <w:r w:rsidRPr="004A133C">
        <w:rPr>
          <w:rFonts w:ascii="Times New Roman" w:hAnsi="Times New Roman" w:cstheme="majorBidi"/>
          <w:sz w:val="24"/>
          <w:szCs w:val="24"/>
        </w:rPr>
        <w:t xml:space="preserve">areas. Finally, this </w:t>
      </w:r>
      <w:r w:rsidRPr="004A133C">
        <w:rPr>
          <w:rFonts w:ascii="Times New Roman" w:hAnsi="Times New Roman" w:cstheme="majorBidi"/>
          <w:sz w:val="24"/>
          <w:szCs w:val="24"/>
        </w:rPr>
        <w:lastRenderedPageBreak/>
        <w:t>document serves as the guide and orientor for planning processes to improve the quality of performance based on self and external evaluation according to these scales.</w:t>
      </w:r>
    </w:p>
    <w:p w14:paraId="5DB2137C" w14:textId="77777777" w:rsidR="00FE0219" w:rsidRPr="004A133C" w:rsidRDefault="00FE0219" w:rsidP="0074037B">
      <w:pPr>
        <w:pStyle w:val="af"/>
        <w:bidi w:val="0"/>
        <w:spacing w:line="360" w:lineRule="auto"/>
        <w:jc w:val="both"/>
        <w:rPr>
          <w:rFonts w:ascii="Times New Roman" w:hAnsi="Times New Roman" w:cstheme="majorBidi"/>
          <w:sz w:val="24"/>
          <w:szCs w:val="24"/>
        </w:rPr>
      </w:pPr>
    </w:p>
    <w:p w14:paraId="58C254BC" w14:textId="77777777" w:rsidR="00FE0219" w:rsidRPr="004A133C" w:rsidRDefault="00FE0219" w:rsidP="0074037B">
      <w:pPr>
        <w:pStyle w:val="1"/>
        <w:jc w:val="both"/>
        <w:rPr>
          <w:rFonts w:cstheme="majorBidi"/>
          <w:sz w:val="24"/>
          <w:szCs w:val="24"/>
        </w:rPr>
      </w:pPr>
      <w:bookmarkStart w:id="2" w:name="_Toc853815"/>
      <w:r w:rsidRPr="004A133C">
        <w:rPr>
          <w:rFonts w:cstheme="majorBidi"/>
          <w:sz w:val="24"/>
          <w:szCs w:val="24"/>
        </w:rPr>
        <w:t>Elements of Evaluation:</w:t>
      </w:r>
      <w:bookmarkEnd w:id="2"/>
    </w:p>
    <w:p w14:paraId="32399A06" w14:textId="1DC6B252"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In order to achieve the highest degree of accuracy in the evaluation, the Center has developed specific elements that the evaluation processes depend on for all the criteria listed under </w:t>
      </w:r>
      <w:r w:rsidRPr="001724B3">
        <w:rPr>
          <w:rFonts w:ascii="Times New Roman" w:hAnsi="Times New Roman" w:cstheme="majorBidi"/>
          <w:sz w:val="24"/>
          <w:szCs w:val="24"/>
        </w:rPr>
        <w:t>each standard. The evaluation of the quality level is based on the extent to which the criterion meets its elements, and effectively closes the quality loop (planning, implementation, review</w:t>
      </w:r>
      <w:r w:rsidR="003B50ED" w:rsidRPr="001724B3">
        <w:rPr>
          <w:rFonts w:ascii="Times New Roman" w:hAnsi="Times New Roman" w:cstheme="majorBidi"/>
          <w:sz w:val="24"/>
          <w:szCs w:val="24"/>
        </w:rPr>
        <w:t>,</w:t>
      </w:r>
      <w:r w:rsidRPr="001724B3">
        <w:rPr>
          <w:rFonts w:ascii="Times New Roman" w:hAnsi="Times New Roman" w:cstheme="majorBidi"/>
          <w:sz w:val="24"/>
          <w:szCs w:val="24"/>
        </w:rPr>
        <w:t xml:space="preserve"> and improvement)</w:t>
      </w:r>
      <w:r w:rsidR="003B50ED" w:rsidRPr="001724B3">
        <w:rPr>
          <w:rFonts w:ascii="Times New Roman" w:hAnsi="Times New Roman" w:cstheme="majorBidi"/>
          <w:sz w:val="24"/>
          <w:szCs w:val="24"/>
        </w:rPr>
        <w:t>. The performance evaluation</w:t>
      </w:r>
      <w:r w:rsidRPr="001724B3">
        <w:rPr>
          <w:rFonts w:ascii="Times New Roman" w:hAnsi="Times New Roman" w:cstheme="majorBidi"/>
          <w:sz w:val="24"/>
          <w:szCs w:val="24"/>
        </w:rPr>
        <w:t xml:space="preserve"> tak</w:t>
      </w:r>
      <w:r w:rsidR="003B50ED" w:rsidRPr="001724B3">
        <w:rPr>
          <w:rFonts w:ascii="Times New Roman" w:hAnsi="Times New Roman" w:cstheme="majorBidi"/>
          <w:sz w:val="24"/>
          <w:szCs w:val="24"/>
        </w:rPr>
        <w:t>es</w:t>
      </w:r>
      <w:r w:rsidRPr="001724B3">
        <w:rPr>
          <w:rFonts w:ascii="Times New Roman" w:hAnsi="Times New Roman" w:cstheme="majorBidi"/>
          <w:sz w:val="24"/>
          <w:szCs w:val="24"/>
        </w:rPr>
        <w:t xml:space="preserve"> into consideration the nature of the criterion, and the existence of practices that demonstrate any aspect of excellence and creativity in the </w:t>
      </w:r>
      <w:r w:rsidR="00F8251E" w:rsidRPr="001724B3">
        <w:rPr>
          <w:rFonts w:ascii="Times New Roman" w:hAnsi="Times New Roman" w:cstheme="majorBidi"/>
          <w:sz w:val="24"/>
          <w:szCs w:val="24"/>
        </w:rPr>
        <w:t xml:space="preserve">program </w:t>
      </w:r>
      <w:r w:rsidRPr="001724B3">
        <w:rPr>
          <w:rFonts w:ascii="Times New Roman" w:hAnsi="Times New Roman" w:cstheme="majorBidi"/>
          <w:sz w:val="24"/>
          <w:szCs w:val="24"/>
        </w:rPr>
        <w:t>performance</w:t>
      </w:r>
      <w:r w:rsidRPr="004A133C">
        <w:rPr>
          <w:rFonts w:ascii="Times New Roman" w:hAnsi="Times New Roman" w:cstheme="majorBidi"/>
          <w:sz w:val="24"/>
          <w:szCs w:val="24"/>
        </w:rPr>
        <w:t xml:space="preserve">, that is in line with what many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of higher education have reached and what they aspire to reach.</w:t>
      </w:r>
    </w:p>
    <w:p w14:paraId="66D696F8" w14:textId="77777777" w:rsidR="00FE0219" w:rsidRPr="004A133C" w:rsidRDefault="00FE0219" w:rsidP="0074037B">
      <w:pPr>
        <w:pStyle w:val="af"/>
        <w:bidi w:val="0"/>
        <w:spacing w:line="360" w:lineRule="auto"/>
        <w:jc w:val="both"/>
        <w:rPr>
          <w:rFonts w:ascii="Times New Roman" w:hAnsi="Times New Roman" w:cstheme="majorBidi"/>
          <w:sz w:val="24"/>
          <w:szCs w:val="24"/>
          <w:lang w:val="en-GB" w:bidi="ar-LB"/>
        </w:rPr>
      </w:pPr>
    </w:p>
    <w:p w14:paraId="516A8A2D" w14:textId="77777777"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The elements of evaluation of the criteria are composed of the following:</w:t>
      </w:r>
    </w:p>
    <w:p w14:paraId="7F43B144"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Extent of availability of elements and components of the criterion</w:t>
      </w:r>
    </w:p>
    <w:p w14:paraId="62F4847F"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Quality level of application for each element.</w:t>
      </w:r>
    </w:p>
    <w:p w14:paraId="598BF3A5"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Regularity of application and assessment, and availability of evidence.</w:t>
      </w:r>
    </w:p>
    <w:p w14:paraId="690EF647"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Continuous improvement and level of results in the light of indicators and benchmarks</w:t>
      </w:r>
    </w:p>
    <w:p w14:paraId="7E0AECDD" w14:textId="11B89EC5"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Excellence and creativity in practices</w:t>
      </w:r>
      <w:r w:rsidRPr="004A133C">
        <w:rPr>
          <w:rFonts w:ascii="Times New Roman" w:hAnsi="Times New Roman" w:cstheme="majorBidi"/>
          <w:color w:val="FF0000"/>
          <w:sz w:val="24"/>
          <w:szCs w:val="24"/>
        </w:rPr>
        <w:t xml:space="preserve"> </w:t>
      </w:r>
      <w:r w:rsidRPr="004A133C">
        <w:rPr>
          <w:rFonts w:ascii="Times New Roman" w:hAnsi="Times New Roman" w:cstheme="majorBidi"/>
          <w:sz w:val="24"/>
          <w:szCs w:val="24"/>
        </w:rPr>
        <w:t xml:space="preserve">of the </w:t>
      </w:r>
      <w:r w:rsidR="00221A73" w:rsidRPr="004A133C">
        <w:rPr>
          <w:rFonts w:ascii="Times New Roman" w:hAnsi="Times New Roman" w:cstheme="majorBidi"/>
          <w:sz w:val="24"/>
          <w:szCs w:val="24"/>
        </w:rPr>
        <w:t xml:space="preserve">elements of the </w:t>
      </w:r>
      <w:r w:rsidRPr="004A133C">
        <w:rPr>
          <w:rFonts w:ascii="Times New Roman" w:hAnsi="Times New Roman" w:cstheme="majorBidi"/>
          <w:sz w:val="24"/>
          <w:szCs w:val="24"/>
        </w:rPr>
        <w:t>criterion.</w:t>
      </w:r>
    </w:p>
    <w:p w14:paraId="042DC9C8" w14:textId="77777777" w:rsidR="00FE0219" w:rsidRPr="004A133C" w:rsidRDefault="00FE0219" w:rsidP="0074037B">
      <w:pPr>
        <w:pStyle w:val="af"/>
        <w:bidi w:val="0"/>
        <w:spacing w:line="360" w:lineRule="auto"/>
        <w:jc w:val="both"/>
        <w:rPr>
          <w:rFonts w:ascii="Times New Roman" w:hAnsi="Times New Roman" w:cstheme="majorBidi"/>
          <w:sz w:val="24"/>
          <w:szCs w:val="24"/>
        </w:rPr>
      </w:pPr>
    </w:p>
    <w:p w14:paraId="6BA2BBEB" w14:textId="0EEE5442" w:rsidR="00FE0219" w:rsidRPr="001724B3" w:rsidRDefault="00FE0219" w:rsidP="0074037B">
      <w:pPr>
        <w:pStyle w:val="af"/>
        <w:bidi w:val="0"/>
        <w:spacing w:line="360" w:lineRule="auto"/>
        <w:jc w:val="both"/>
        <w:rPr>
          <w:rFonts w:ascii="Times New Roman" w:hAnsi="Times New Roman" w:cstheme="majorBidi"/>
          <w:sz w:val="24"/>
          <w:szCs w:val="24"/>
        </w:rPr>
      </w:pPr>
      <w:r w:rsidRPr="001724B3">
        <w:rPr>
          <w:rFonts w:ascii="Times New Roman" w:hAnsi="Times New Roman" w:cstheme="majorBidi"/>
          <w:sz w:val="24"/>
          <w:szCs w:val="24"/>
        </w:rPr>
        <w:t xml:space="preserve">The </w:t>
      </w:r>
      <w:r w:rsidR="003B50ED" w:rsidRPr="001724B3">
        <w:rPr>
          <w:rFonts w:ascii="Times New Roman" w:hAnsi="Times New Roman" w:cstheme="majorBidi"/>
          <w:sz w:val="24"/>
          <w:szCs w:val="24"/>
        </w:rPr>
        <w:t xml:space="preserve">evaluations of the </w:t>
      </w:r>
      <w:r w:rsidR="00F8251E" w:rsidRPr="001724B3">
        <w:rPr>
          <w:rFonts w:ascii="Times New Roman" w:hAnsi="Times New Roman" w:cstheme="majorBidi"/>
          <w:sz w:val="24"/>
          <w:szCs w:val="24"/>
        </w:rPr>
        <w:t>program</w:t>
      </w:r>
      <w:r w:rsidRPr="001724B3">
        <w:rPr>
          <w:rFonts w:ascii="Times New Roman" w:hAnsi="Times New Roman" w:cstheme="majorBidi"/>
          <w:sz w:val="24"/>
          <w:szCs w:val="24"/>
        </w:rPr>
        <w:t xml:space="preserve"> should be based on evidence and indicators of quality, not on unsubstantiated impressions not supported by evidence.</w:t>
      </w:r>
    </w:p>
    <w:p w14:paraId="5D102466" w14:textId="77777777" w:rsidR="00FE0219" w:rsidRPr="004A133C" w:rsidRDefault="00FE0219" w:rsidP="0074037B">
      <w:pPr>
        <w:pStyle w:val="af"/>
        <w:bidi w:val="0"/>
        <w:spacing w:line="360" w:lineRule="auto"/>
        <w:jc w:val="both"/>
        <w:rPr>
          <w:rFonts w:ascii="Times New Roman" w:hAnsi="Times New Roman" w:cstheme="majorBidi"/>
          <w:sz w:val="24"/>
          <w:szCs w:val="24"/>
          <w:rtl/>
        </w:rPr>
      </w:pPr>
    </w:p>
    <w:p w14:paraId="4F514AF9" w14:textId="77777777" w:rsidR="00FE0219" w:rsidRPr="004A133C" w:rsidRDefault="00FE0219" w:rsidP="0074037B">
      <w:pPr>
        <w:pStyle w:val="af"/>
        <w:bidi w:val="0"/>
        <w:spacing w:line="360" w:lineRule="auto"/>
        <w:jc w:val="both"/>
        <w:rPr>
          <w:rFonts w:ascii="Times New Roman" w:hAnsi="Times New Roman" w:cstheme="majorBidi"/>
          <w:b/>
          <w:bCs/>
          <w:color w:val="C00000"/>
          <w:sz w:val="24"/>
          <w:szCs w:val="24"/>
        </w:rPr>
      </w:pPr>
      <w:r w:rsidRPr="004A133C">
        <w:rPr>
          <w:rFonts w:ascii="Times New Roman" w:hAnsi="Times New Roman" w:cstheme="majorBidi"/>
          <w:b/>
          <w:bCs/>
          <w:color w:val="C00000"/>
          <w:sz w:val="24"/>
          <w:szCs w:val="24"/>
        </w:rPr>
        <w:t>Essential Criteria:</w:t>
      </w:r>
    </w:p>
    <w:p w14:paraId="7CB61E33" w14:textId="466E3DA0"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Due to the importance of some of the criteria, a set of criteria has been identified, which represent essential criteria. These criteria have been marked with an asterisk (*) and written in bold face. Such criteria must be evaluated at the level of at least 3 points out of 5, when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applies for accreditation.</w:t>
      </w:r>
    </w:p>
    <w:p w14:paraId="47E08588" w14:textId="77777777" w:rsidR="00ED67EF" w:rsidRPr="004A133C" w:rsidRDefault="00ED67EF" w:rsidP="0074037B">
      <w:pPr>
        <w:bidi w:val="0"/>
        <w:spacing w:after="0"/>
        <w:jc w:val="both"/>
        <w:rPr>
          <w:rFonts w:ascii="Times New Roman" w:hAnsi="Times New Roman"/>
        </w:rPr>
      </w:pPr>
      <w:r w:rsidRPr="004A133C">
        <w:rPr>
          <w:rFonts w:ascii="Times New Roman" w:hAnsi="Times New Roman"/>
          <w:b/>
          <w:bCs/>
        </w:rPr>
        <w:br w:type="page"/>
      </w:r>
    </w:p>
    <w:p w14:paraId="44492C7D" w14:textId="3B445793" w:rsidR="00FE0219" w:rsidRPr="004A133C" w:rsidRDefault="00FE0219" w:rsidP="0074037B">
      <w:pPr>
        <w:pStyle w:val="1"/>
        <w:rPr>
          <w:rFonts w:cstheme="majorBidi"/>
          <w:sz w:val="24"/>
          <w:szCs w:val="24"/>
        </w:rPr>
      </w:pPr>
      <w:bookmarkStart w:id="3" w:name="_Toc853816"/>
      <w:r w:rsidRPr="004A133C">
        <w:rPr>
          <w:rFonts w:cstheme="majorBidi"/>
          <w:sz w:val="24"/>
          <w:szCs w:val="24"/>
        </w:rPr>
        <w:lastRenderedPageBreak/>
        <w:t>Steps for Evaluation</w:t>
      </w:r>
      <w:r w:rsidRPr="004A133C">
        <w:rPr>
          <w:rFonts w:cstheme="majorBidi"/>
          <w:sz w:val="24"/>
          <w:szCs w:val="24"/>
          <w:rtl/>
        </w:rPr>
        <w:t>:</w:t>
      </w:r>
      <w:bookmarkEnd w:id="3"/>
    </w:p>
    <w:p w14:paraId="463C997E" w14:textId="77777777"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The quality of the performance is evaluated by evaluating the criterion first, and then evaluating the </w:t>
      </w:r>
      <w:proofErr w:type="gramStart"/>
      <w:r w:rsidRPr="004A133C">
        <w:rPr>
          <w:rFonts w:ascii="Times New Roman" w:hAnsi="Times New Roman" w:cstheme="majorBidi"/>
          <w:sz w:val="24"/>
          <w:szCs w:val="24"/>
          <w:lang w:val="en-GB" w:bidi="ar-LB"/>
        </w:rPr>
        <w:t>standard as a whole, as</w:t>
      </w:r>
      <w:proofErr w:type="gramEnd"/>
      <w:r w:rsidRPr="004A133C">
        <w:rPr>
          <w:rFonts w:ascii="Times New Roman" w:hAnsi="Times New Roman" w:cstheme="majorBidi"/>
          <w:sz w:val="24"/>
          <w:szCs w:val="24"/>
          <w:lang w:val="en-GB" w:bidi="ar-LB"/>
        </w:rPr>
        <w:t xml:space="preserve"> follows</w:t>
      </w:r>
      <w:r w:rsidRPr="004A133C">
        <w:rPr>
          <w:rFonts w:ascii="Times New Roman" w:hAnsi="Times New Roman" w:cstheme="majorBidi"/>
          <w:sz w:val="24"/>
          <w:szCs w:val="24"/>
          <w:rtl/>
          <w:lang w:val="en-GB" w:bidi="ar-LB"/>
        </w:rPr>
        <w:t>:</w:t>
      </w:r>
    </w:p>
    <w:p w14:paraId="1DD947B3" w14:textId="77777777" w:rsidR="00FE0219" w:rsidRPr="004A133C" w:rsidRDefault="00FE0219" w:rsidP="0074037B">
      <w:pPr>
        <w:pStyle w:val="2"/>
        <w:spacing w:before="0"/>
        <w:rPr>
          <w:rFonts w:ascii="Times New Roman" w:hAnsi="Times New Roman"/>
        </w:rPr>
      </w:pPr>
      <w:bookmarkStart w:id="4" w:name="_Toc853817"/>
      <w:r w:rsidRPr="004A133C">
        <w:rPr>
          <w:rFonts w:ascii="Times New Roman" w:hAnsi="Times New Roman"/>
        </w:rPr>
        <w:t>First Step: Evaluation of the criterion</w:t>
      </w:r>
      <w:bookmarkEnd w:id="4"/>
    </w:p>
    <w:p w14:paraId="33A05819" w14:textId="144E5BE4"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Starting with determining the extent of applicability of the criterion to the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 xml:space="preserve"> using one of the two options</w:t>
      </w:r>
      <w:r w:rsidRPr="004A133C">
        <w:rPr>
          <w:rFonts w:ascii="Times New Roman" w:hAnsi="Times New Roman" w:cstheme="majorBidi"/>
          <w:sz w:val="24"/>
          <w:szCs w:val="24"/>
          <w:rtl/>
          <w:lang w:val="en-GB" w:bidi="ar-LB"/>
        </w:rPr>
        <w:t>:</w:t>
      </w:r>
    </w:p>
    <w:p w14:paraId="29608828" w14:textId="77777777" w:rsidR="00FE0219" w:rsidRPr="004A133C" w:rsidRDefault="00FE0219" w:rsidP="0074037B">
      <w:pPr>
        <w:bidi w:val="0"/>
        <w:spacing w:after="0" w:line="360" w:lineRule="auto"/>
        <w:jc w:val="both"/>
        <w:rPr>
          <w:rFonts w:ascii="Times New Roman" w:hAnsi="Times New Roman" w:cstheme="majorBidi"/>
          <w:b/>
          <w:bCs/>
          <w:sz w:val="24"/>
          <w:szCs w:val="24"/>
          <w:lang w:val="en-GB" w:bidi="ar-LB"/>
        </w:rPr>
      </w:pPr>
      <w:r w:rsidRPr="004A133C">
        <w:rPr>
          <w:rFonts w:ascii="Times New Roman" w:hAnsi="Times New Roman" w:cstheme="majorBidi"/>
          <w:b/>
          <w:bCs/>
          <w:color w:val="C00000"/>
          <w:sz w:val="24"/>
          <w:szCs w:val="24"/>
          <w:lang w:val="en-GB" w:bidi="ar-LB"/>
        </w:rPr>
        <w:t xml:space="preserve">Option 1: </w:t>
      </w:r>
      <w:r w:rsidRPr="004A133C">
        <w:rPr>
          <w:rFonts w:ascii="Times New Roman" w:hAnsi="Times New Roman" w:cstheme="majorBidi"/>
          <w:b/>
          <w:bCs/>
          <w:sz w:val="24"/>
          <w:szCs w:val="24"/>
          <w:lang w:val="en-GB" w:bidi="ar-LB"/>
        </w:rPr>
        <w:t>Not Applicable</w:t>
      </w:r>
    </w:p>
    <w:p w14:paraId="77542E89" w14:textId="5DCCB03F"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That is, the </w:t>
      </w:r>
      <w:r w:rsidR="00F8251E">
        <w:rPr>
          <w:rFonts w:ascii="Times New Roman" w:hAnsi="Times New Roman" w:cstheme="majorBidi"/>
          <w:sz w:val="24"/>
          <w:szCs w:val="24"/>
          <w:lang w:val="en-GB" w:bidi="ar-LB"/>
        </w:rPr>
        <w:t>program</w:t>
      </w:r>
      <w:r w:rsidR="00F8251E" w:rsidRPr="004A133C">
        <w:rPr>
          <w:rFonts w:ascii="Times New Roman" w:hAnsi="Times New Roman" w:cstheme="majorBidi"/>
          <w:sz w:val="24"/>
          <w:szCs w:val="24"/>
          <w:lang w:val="en-GB" w:bidi="ar-LB"/>
        </w:rPr>
        <w:t xml:space="preserve"> </w:t>
      </w:r>
      <w:r w:rsidRPr="004A133C">
        <w:rPr>
          <w:rFonts w:ascii="Times New Roman" w:hAnsi="Times New Roman" w:cstheme="majorBidi"/>
          <w:sz w:val="24"/>
          <w:szCs w:val="24"/>
          <w:lang w:val="en-GB" w:bidi="ar-LB"/>
        </w:rPr>
        <w:t>is not required to apply the criterion because it is not suitable for its nature and activities. If this is the case, the criterion is not counted within the criteria included in the evaluation of the standard</w:t>
      </w:r>
      <w:r w:rsidRPr="004A133C">
        <w:rPr>
          <w:rFonts w:ascii="Times New Roman" w:hAnsi="Times New Roman" w:cstheme="majorBidi"/>
          <w:sz w:val="24"/>
          <w:szCs w:val="24"/>
          <w:rtl/>
          <w:lang w:val="en-GB" w:bidi="ar-LB"/>
        </w:rPr>
        <w:t>.</w:t>
      </w:r>
    </w:p>
    <w:p w14:paraId="532D29FF" w14:textId="77777777" w:rsidR="00ED67EF" w:rsidRPr="004A133C" w:rsidRDefault="00ED67EF" w:rsidP="0074037B">
      <w:pPr>
        <w:bidi w:val="0"/>
        <w:spacing w:after="0" w:line="360" w:lineRule="auto"/>
        <w:jc w:val="both"/>
        <w:rPr>
          <w:rFonts w:ascii="Times New Roman" w:hAnsi="Times New Roman" w:cstheme="majorBidi"/>
          <w:b/>
          <w:bCs/>
          <w:sz w:val="24"/>
          <w:szCs w:val="24"/>
          <w:lang w:val="en-GB" w:bidi="ar-LB"/>
        </w:rPr>
      </w:pPr>
    </w:p>
    <w:p w14:paraId="738A2CF6" w14:textId="0B6F982A" w:rsidR="00FE0219" w:rsidRPr="004A133C" w:rsidRDefault="00FE0219" w:rsidP="0074037B">
      <w:pPr>
        <w:bidi w:val="0"/>
        <w:spacing w:after="0" w:line="360" w:lineRule="auto"/>
        <w:jc w:val="both"/>
        <w:rPr>
          <w:rFonts w:ascii="Times New Roman" w:hAnsi="Times New Roman" w:cstheme="majorBidi"/>
          <w:b/>
          <w:bCs/>
          <w:sz w:val="24"/>
          <w:szCs w:val="24"/>
          <w:lang w:val="en-GB" w:bidi="ar-LB"/>
        </w:rPr>
      </w:pPr>
      <w:r w:rsidRPr="004A133C">
        <w:rPr>
          <w:rFonts w:ascii="Times New Roman" w:hAnsi="Times New Roman" w:cstheme="majorBidi"/>
          <w:b/>
          <w:bCs/>
          <w:color w:val="C00000"/>
          <w:sz w:val="24"/>
          <w:szCs w:val="24"/>
          <w:lang w:val="en-GB" w:bidi="ar-LB"/>
        </w:rPr>
        <w:t xml:space="preserve">Option 2: </w:t>
      </w:r>
      <w:r w:rsidRPr="004A133C">
        <w:rPr>
          <w:rFonts w:ascii="Times New Roman" w:hAnsi="Times New Roman" w:cstheme="majorBidi"/>
          <w:b/>
          <w:bCs/>
          <w:sz w:val="24"/>
          <w:szCs w:val="24"/>
          <w:lang w:val="en-GB" w:bidi="ar-LB"/>
        </w:rPr>
        <w:t>Applicable</w:t>
      </w:r>
    </w:p>
    <w:p w14:paraId="16EBC87D" w14:textId="31592CAE"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That is, the criterion is related to the nature and activities of the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 and it is important to provide it. If this is the case, the criterion is evaluated using a five-point scale (1 to 5). The quality of performance can be judged by</w:t>
      </w:r>
      <w:r w:rsidRPr="004A133C">
        <w:rPr>
          <w:rFonts w:ascii="Times New Roman" w:hAnsi="Times New Roman" w:cstheme="majorBidi"/>
          <w:sz w:val="24"/>
          <w:szCs w:val="24"/>
          <w:rtl/>
          <w:lang w:val="en-GB" w:bidi="ar-LB"/>
        </w:rPr>
        <w:t>:</w:t>
      </w:r>
    </w:p>
    <w:p w14:paraId="6E772545" w14:textId="77777777" w:rsidR="00FE0219" w:rsidRPr="004A133C" w:rsidRDefault="00FE0219" w:rsidP="0074037B">
      <w:pPr>
        <w:bidi w:val="0"/>
        <w:spacing w:after="0" w:line="360" w:lineRule="auto"/>
        <w:jc w:val="both"/>
        <w:rPr>
          <w:rFonts w:ascii="Times New Roman" w:hAnsi="Times New Roman" w:cstheme="majorBidi"/>
          <w:b/>
          <w:bCs/>
          <w:color w:val="C00000"/>
          <w:sz w:val="24"/>
          <w:szCs w:val="24"/>
          <w:lang w:val="en-GB" w:bidi="ar-LB"/>
        </w:rPr>
      </w:pPr>
      <w:r w:rsidRPr="004A133C">
        <w:rPr>
          <w:rFonts w:ascii="Times New Roman" w:hAnsi="Times New Roman" w:cstheme="majorBidi"/>
          <w:b/>
          <w:bCs/>
          <w:color w:val="C00000"/>
          <w:sz w:val="24"/>
          <w:szCs w:val="24"/>
          <w:lang w:val="en-GB" w:bidi="ar-LB"/>
        </w:rPr>
        <w:t>A. Unsatisfactory Performance</w:t>
      </w:r>
      <w:r w:rsidRPr="004A133C">
        <w:rPr>
          <w:rFonts w:ascii="Times New Roman" w:hAnsi="Times New Roman" w:cstheme="majorBidi"/>
          <w:b/>
          <w:bCs/>
          <w:color w:val="C00000"/>
          <w:sz w:val="24"/>
          <w:szCs w:val="24"/>
          <w:rtl/>
          <w:lang w:val="en-GB" w:bidi="ar-LB"/>
        </w:rPr>
        <w:t>:</w:t>
      </w:r>
    </w:p>
    <w:p w14:paraId="6BDDBB4E" w14:textId="77777777"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This includes two levels: (1 and 2), as follows</w:t>
      </w:r>
      <w:r w:rsidRPr="004A133C">
        <w:rPr>
          <w:rFonts w:ascii="Times New Roman" w:hAnsi="Times New Roman" w:cstheme="majorBidi"/>
          <w:sz w:val="24"/>
          <w:szCs w:val="24"/>
          <w:rtl/>
          <w:lang w:val="en-GB" w:bidi="ar-LB"/>
        </w:rPr>
        <w:t>:</w:t>
      </w:r>
    </w:p>
    <w:p w14:paraId="34678743" w14:textId="4C5CCBEF"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1 (</w:t>
      </w:r>
      <w:r w:rsidR="003D29D2" w:rsidRPr="004A133C">
        <w:rPr>
          <w:rFonts w:ascii="Times New Roman" w:hAnsi="Times New Roman" w:cstheme="majorBidi"/>
          <w:b/>
          <w:bCs/>
          <w:sz w:val="24"/>
          <w:szCs w:val="24"/>
          <w:lang w:val="en-GB" w:bidi="ar-LB"/>
        </w:rPr>
        <w:t>Non-Compliance</w:t>
      </w:r>
      <w:r w:rsidRPr="004A133C">
        <w:rPr>
          <w:rFonts w:ascii="Times New Roman" w:hAnsi="Times New Roman" w:cstheme="majorBidi"/>
          <w:b/>
          <w:bCs/>
          <w:sz w:val="24"/>
          <w:szCs w:val="24"/>
          <w:lang w:val="en-GB" w:bidi="ar-LB"/>
        </w:rPr>
        <w:t>):</w:t>
      </w:r>
    </w:p>
    <w:p w14:paraId="02BCECC9" w14:textId="77777777"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There are no or few available elements of the criterion, (or) the elements of the criterion are not applied at all, (or) are applied at a very low level, (or) are rarely applied</w:t>
      </w:r>
      <w:r w:rsidRPr="004A133C">
        <w:rPr>
          <w:rFonts w:ascii="Times New Roman" w:hAnsi="Times New Roman" w:cstheme="majorBidi"/>
          <w:sz w:val="24"/>
          <w:szCs w:val="24"/>
          <w:rtl/>
          <w:lang w:val="en-GB" w:bidi="ar-LB"/>
        </w:rPr>
        <w:t>.</w:t>
      </w:r>
    </w:p>
    <w:p w14:paraId="24D48D86" w14:textId="164A5C38"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2 (</w:t>
      </w:r>
      <w:r w:rsidR="003D29D2" w:rsidRPr="004A133C">
        <w:rPr>
          <w:rFonts w:ascii="Times New Roman" w:hAnsi="Times New Roman" w:cstheme="majorBidi"/>
          <w:b/>
          <w:bCs/>
          <w:sz w:val="24"/>
          <w:szCs w:val="24"/>
          <w:lang w:val="en-GB" w:bidi="ar-LB"/>
        </w:rPr>
        <w:t>Partial Compliance</w:t>
      </w:r>
      <w:r w:rsidRPr="004A133C">
        <w:rPr>
          <w:rFonts w:ascii="Times New Roman" w:hAnsi="Times New Roman" w:cstheme="majorBidi"/>
          <w:b/>
          <w:bCs/>
          <w:sz w:val="24"/>
          <w:szCs w:val="24"/>
          <w:lang w:val="en-GB" w:bidi="ar-LB"/>
        </w:rPr>
        <w:t>)</w:t>
      </w:r>
    </w:p>
    <w:p w14:paraId="0946117F" w14:textId="77777777"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Most of the elements of the criterion are available, (or) that the elements of the criterion are applied at low level (or) are applied irregularly, (or) there is no assessment or it is there but is irregular, (or) there is insufficient evidence, and there may be some limited improvement procedures</w:t>
      </w:r>
      <w:r w:rsidRPr="004A133C">
        <w:rPr>
          <w:rFonts w:ascii="Times New Roman" w:hAnsi="Times New Roman" w:cstheme="majorBidi"/>
          <w:sz w:val="24"/>
          <w:szCs w:val="24"/>
          <w:rtl/>
          <w:lang w:val="en-GB" w:bidi="ar-LB"/>
        </w:rPr>
        <w:t>.</w:t>
      </w:r>
    </w:p>
    <w:p w14:paraId="6019E803" w14:textId="77777777" w:rsidR="00FE0219" w:rsidRPr="004A133C" w:rsidRDefault="00FE0219" w:rsidP="0074037B">
      <w:pPr>
        <w:bidi w:val="0"/>
        <w:spacing w:after="0" w:line="360" w:lineRule="auto"/>
        <w:jc w:val="both"/>
        <w:rPr>
          <w:rFonts w:ascii="Times New Roman" w:hAnsi="Times New Roman" w:cstheme="majorBidi"/>
          <w:b/>
          <w:bCs/>
          <w:color w:val="C00000"/>
          <w:sz w:val="24"/>
          <w:szCs w:val="24"/>
          <w:lang w:val="en-GB" w:bidi="ar-LB"/>
        </w:rPr>
      </w:pPr>
      <w:r w:rsidRPr="004A133C">
        <w:rPr>
          <w:rFonts w:ascii="Times New Roman" w:hAnsi="Times New Roman" w:cstheme="majorBidi"/>
          <w:b/>
          <w:bCs/>
          <w:color w:val="C00000"/>
          <w:sz w:val="24"/>
          <w:szCs w:val="24"/>
          <w:lang w:val="en-GB" w:bidi="ar-LB"/>
        </w:rPr>
        <w:t>B. Satisfactory Performance</w:t>
      </w:r>
      <w:r w:rsidRPr="004A133C">
        <w:rPr>
          <w:rFonts w:ascii="Times New Roman" w:hAnsi="Times New Roman" w:cstheme="majorBidi"/>
          <w:b/>
          <w:bCs/>
          <w:color w:val="C00000"/>
          <w:sz w:val="24"/>
          <w:szCs w:val="24"/>
          <w:rtl/>
          <w:lang w:val="en-GB" w:bidi="ar-LB"/>
        </w:rPr>
        <w:t>:</w:t>
      </w:r>
    </w:p>
    <w:p w14:paraId="5CE6A1BD" w14:textId="77777777"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It includes three levels: (3, 4, and 5), detailed as follows</w:t>
      </w:r>
      <w:r w:rsidRPr="004A133C">
        <w:rPr>
          <w:rFonts w:ascii="Times New Roman" w:hAnsi="Times New Roman" w:cstheme="majorBidi"/>
          <w:sz w:val="24"/>
          <w:szCs w:val="24"/>
          <w:rtl/>
          <w:lang w:val="en-GB" w:bidi="ar-LB"/>
        </w:rPr>
        <w:t>:</w:t>
      </w:r>
    </w:p>
    <w:p w14:paraId="16D7CA05" w14:textId="355D1E52"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3 (</w:t>
      </w:r>
      <w:r w:rsidR="00ED67EF" w:rsidRPr="004A133C">
        <w:rPr>
          <w:rFonts w:ascii="Times New Roman" w:hAnsi="Times New Roman" w:cstheme="majorBidi"/>
          <w:b/>
          <w:bCs/>
          <w:sz w:val="24"/>
          <w:szCs w:val="24"/>
          <w:lang w:val="en-GB" w:bidi="ar-LB"/>
        </w:rPr>
        <w:t>Compliance</w:t>
      </w:r>
      <w:r w:rsidRPr="004A133C">
        <w:rPr>
          <w:rFonts w:ascii="Times New Roman" w:hAnsi="Times New Roman" w:cstheme="majorBidi"/>
          <w:b/>
          <w:bCs/>
          <w:sz w:val="24"/>
          <w:szCs w:val="24"/>
          <w:lang w:val="en-GB" w:bidi="ar-LB"/>
        </w:rPr>
        <w:t>)</w:t>
      </w:r>
      <w:r w:rsidRPr="004A133C">
        <w:rPr>
          <w:rFonts w:ascii="Times New Roman" w:hAnsi="Times New Roman" w:cstheme="majorBidi"/>
          <w:b/>
          <w:bCs/>
          <w:sz w:val="24"/>
          <w:szCs w:val="24"/>
          <w:rtl/>
          <w:lang w:val="en-GB" w:bidi="ar-LB"/>
        </w:rPr>
        <w:t>:</w:t>
      </w:r>
    </w:p>
    <w:p w14:paraId="6F6DED0B" w14:textId="22F8A042"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elements of the criterion are available, all of which are applied at a good level and regularly, there is a regular and effective assessment, </w:t>
      </w:r>
      <w:proofErr w:type="gramStart"/>
      <w:r w:rsidRPr="004A133C">
        <w:rPr>
          <w:rFonts w:ascii="Times New Roman" w:hAnsi="Times New Roman" w:cstheme="majorBidi"/>
          <w:sz w:val="24"/>
          <w:szCs w:val="24"/>
          <w:lang w:val="en-GB" w:bidi="ar-LB"/>
        </w:rPr>
        <w:t>sufficient</w:t>
      </w:r>
      <w:proofErr w:type="gramEnd"/>
      <w:r w:rsidRPr="004A133C">
        <w:rPr>
          <w:rFonts w:ascii="Times New Roman" w:hAnsi="Times New Roman" w:cstheme="majorBidi"/>
          <w:sz w:val="24"/>
          <w:szCs w:val="24"/>
          <w:lang w:val="en-GB" w:bidi="ar-LB"/>
        </w:rPr>
        <w:t xml:space="preserve"> evidence is available, and there </w:t>
      </w:r>
      <w:r w:rsidR="00C011CE" w:rsidRPr="004A133C">
        <w:rPr>
          <w:rFonts w:ascii="Times New Roman" w:hAnsi="Times New Roman" w:cstheme="majorBidi"/>
          <w:sz w:val="24"/>
          <w:szCs w:val="24"/>
          <w:lang w:val="en-GB" w:bidi="ar-LB"/>
        </w:rPr>
        <w:t>ar</w:t>
      </w:r>
      <w:r w:rsidRPr="004A133C">
        <w:rPr>
          <w:rFonts w:ascii="Times New Roman" w:hAnsi="Times New Roman" w:cstheme="majorBidi"/>
          <w:sz w:val="24"/>
          <w:szCs w:val="24"/>
          <w:lang w:val="en-GB" w:bidi="ar-LB"/>
        </w:rPr>
        <w:t>e regular improvement procedures and good results</w:t>
      </w:r>
      <w:r w:rsidRPr="004A133C">
        <w:rPr>
          <w:rFonts w:ascii="Times New Roman" w:hAnsi="Times New Roman" w:cstheme="majorBidi"/>
          <w:sz w:val="24"/>
          <w:szCs w:val="24"/>
          <w:rtl/>
          <w:lang w:val="en-GB" w:bidi="ar-LB"/>
        </w:rPr>
        <w:t>.</w:t>
      </w:r>
    </w:p>
    <w:p w14:paraId="672BA6EB" w14:textId="5BFFF390"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4 (</w:t>
      </w:r>
      <w:r w:rsidR="003D29D2" w:rsidRPr="004A133C">
        <w:rPr>
          <w:rFonts w:ascii="Times New Roman" w:hAnsi="Times New Roman" w:cstheme="majorBidi"/>
          <w:b/>
          <w:bCs/>
          <w:sz w:val="24"/>
          <w:szCs w:val="24"/>
          <w:lang w:val="en-GB" w:bidi="ar-LB"/>
        </w:rPr>
        <w:t>Perfect Compliance</w:t>
      </w:r>
      <w:r w:rsidRPr="004A133C">
        <w:rPr>
          <w:rFonts w:ascii="Times New Roman" w:hAnsi="Times New Roman" w:cstheme="majorBidi"/>
          <w:b/>
          <w:bCs/>
          <w:sz w:val="24"/>
          <w:szCs w:val="24"/>
          <w:lang w:val="en-GB" w:bidi="ar-LB"/>
        </w:rPr>
        <w:t>):</w:t>
      </w:r>
    </w:p>
    <w:p w14:paraId="10AF832E" w14:textId="1FC022E0"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All the elements of the criterion are available, all of which are applied at a perfect level and regularly, there is a regular and effective assessment, sufficient and varied evidence is available, and there are regular procedures for improvement and higher results compared to previous results</w:t>
      </w:r>
      <w:r w:rsidRPr="004A133C">
        <w:rPr>
          <w:rFonts w:ascii="Times New Roman" w:hAnsi="Times New Roman" w:cstheme="majorBidi"/>
          <w:sz w:val="24"/>
          <w:szCs w:val="24"/>
          <w:rtl/>
          <w:lang w:val="en-GB" w:bidi="ar-LB"/>
        </w:rPr>
        <w:t>.</w:t>
      </w:r>
    </w:p>
    <w:p w14:paraId="098A6BF0" w14:textId="77777777" w:rsidR="0046469D" w:rsidRPr="004A133C" w:rsidRDefault="0046469D" w:rsidP="0074037B">
      <w:pPr>
        <w:bidi w:val="0"/>
        <w:spacing w:after="0" w:line="360" w:lineRule="auto"/>
        <w:ind w:left="284"/>
        <w:jc w:val="both"/>
        <w:rPr>
          <w:rFonts w:ascii="Times New Roman" w:hAnsi="Times New Roman" w:cstheme="majorBidi"/>
          <w:b/>
          <w:bCs/>
          <w:sz w:val="24"/>
          <w:szCs w:val="24"/>
          <w:lang w:val="en-GB" w:bidi="ar-LB"/>
        </w:rPr>
      </w:pPr>
    </w:p>
    <w:p w14:paraId="38482E37" w14:textId="273EA2BF"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lastRenderedPageBreak/>
        <w:t>Level 5 (Distinct</w:t>
      </w:r>
      <w:r w:rsidR="007E50AB" w:rsidRPr="004A133C">
        <w:rPr>
          <w:rFonts w:ascii="Times New Roman" w:hAnsi="Times New Roman" w:cstheme="majorBidi"/>
          <w:b/>
          <w:bCs/>
          <w:sz w:val="24"/>
          <w:szCs w:val="24"/>
          <w:lang w:val="en-GB" w:bidi="ar-LB"/>
        </w:rPr>
        <w:t>ive</w:t>
      </w:r>
      <w:r w:rsidRPr="004A133C">
        <w:rPr>
          <w:rFonts w:ascii="Times New Roman" w:hAnsi="Times New Roman" w:cstheme="majorBidi"/>
          <w:b/>
          <w:bCs/>
          <w:sz w:val="24"/>
          <w:szCs w:val="24"/>
          <w:lang w:val="en-GB" w:bidi="ar-LB"/>
        </w:rPr>
        <w:t xml:space="preserve"> </w:t>
      </w:r>
      <w:r w:rsidR="00ED67EF" w:rsidRPr="004A133C">
        <w:rPr>
          <w:rFonts w:ascii="Times New Roman" w:hAnsi="Times New Roman" w:cstheme="majorBidi"/>
          <w:b/>
          <w:bCs/>
          <w:sz w:val="24"/>
          <w:szCs w:val="24"/>
          <w:lang w:val="en-GB" w:bidi="ar-LB"/>
        </w:rPr>
        <w:t>Compliance</w:t>
      </w:r>
      <w:r w:rsidRPr="004A133C">
        <w:rPr>
          <w:rFonts w:ascii="Times New Roman" w:hAnsi="Times New Roman" w:cstheme="majorBidi"/>
          <w:b/>
          <w:bCs/>
          <w:sz w:val="24"/>
          <w:szCs w:val="24"/>
          <w:lang w:val="en-GB" w:bidi="ar-LB"/>
        </w:rPr>
        <w:t>):</w:t>
      </w:r>
    </w:p>
    <w:p w14:paraId="4421B7CA" w14:textId="167DDB3F"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the elements of the criterion are available, all of which are applied at a distinct level, on a regular basis, there is a regular, effective, and excellent assessment, and various, comprehensive, and cumulative evidence is available, there are regular procedures for improvement and distinct results compared to other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s, and there is creativity in the practices of the elements of the criterion</w:t>
      </w:r>
      <w:r w:rsidRPr="004A133C">
        <w:rPr>
          <w:rFonts w:ascii="Times New Roman" w:hAnsi="Times New Roman" w:cstheme="majorBidi"/>
          <w:sz w:val="24"/>
          <w:szCs w:val="24"/>
          <w:rtl/>
          <w:lang w:val="en-GB" w:bidi="ar-LB"/>
        </w:rPr>
        <w:t>.</w:t>
      </w:r>
    </w:p>
    <w:p w14:paraId="5C94A8FB" w14:textId="77777777" w:rsidR="00FE0219" w:rsidRPr="004A133C" w:rsidRDefault="00FE0219" w:rsidP="0074037B">
      <w:pPr>
        <w:bidi w:val="0"/>
        <w:spacing w:after="0" w:line="360" w:lineRule="auto"/>
        <w:ind w:left="284"/>
        <w:jc w:val="both"/>
        <w:rPr>
          <w:rFonts w:ascii="Times New Roman" w:hAnsi="Times New Roman" w:cstheme="majorBidi"/>
          <w:sz w:val="24"/>
          <w:szCs w:val="24"/>
          <w:rtl/>
          <w:lang w:bidi="ar-EG"/>
        </w:rPr>
      </w:pPr>
      <w:r w:rsidRPr="004A133C">
        <w:rPr>
          <w:rFonts w:ascii="Times New Roman" w:hAnsi="Times New Roman" w:cstheme="majorBidi"/>
          <w:sz w:val="24"/>
          <w:szCs w:val="24"/>
          <w:lang w:val="en-GB" w:bidi="ar-LB"/>
        </w:rPr>
        <w:t xml:space="preserve">The elements used for evaluation at the criterion level can be summarized according to the following table: </w:t>
      </w:r>
      <w:bookmarkEnd w:id="1"/>
    </w:p>
    <w:p w14:paraId="10457EA9" w14:textId="558669C0" w:rsidR="00FE0219" w:rsidRPr="00433B76" w:rsidRDefault="00FE0219" w:rsidP="0074037B">
      <w:pPr>
        <w:bidi w:val="0"/>
        <w:spacing w:after="0" w:line="360" w:lineRule="auto"/>
        <w:rPr>
          <w:rFonts w:ascii="Times New Roman" w:eastAsia="Calibri" w:hAnsi="Times New Roman" w:cstheme="majorBidi"/>
          <w:b/>
          <w:bCs/>
          <w:color w:val="0D0D0D" w:themeColor="text1" w:themeTint="F2"/>
          <w:sz w:val="24"/>
          <w:szCs w:val="24"/>
          <w:rtl/>
          <w:lang w:bidi="ar-EG"/>
        </w:rPr>
      </w:pPr>
      <w:r w:rsidRPr="004A133C">
        <w:rPr>
          <w:rFonts w:ascii="Times New Roman" w:hAnsi="Times New Roman" w:cstheme="majorBidi"/>
          <w:b/>
          <w:bCs/>
          <w:color w:val="0D0D0D" w:themeColor="text1" w:themeTint="F2"/>
          <w:sz w:val="24"/>
          <w:szCs w:val="24"/>
          <w:rtl/>
        </w:rPr>
        <w:br w:type="page"/>
      </w:r>
    </w:p>
    <w:tbl>
      <w:tblPr>
        <w:tblW w:w="0" w:type="auto"/>
        <w:jc w:val="center"/>
        <w:tblLayout w:type="fixed"/>
        <w:tblLook w:val="04A0" w:firstRow="1" w:lastRow="0" w:firstColumn="1" w:lastColumn="0" w:noHBand="0" w:noVBand="1"/>
      </w:tblPr>
      <w:tblGrid>
        <w:gridCol w:w="2275"/>
        <w:gridCol w:w="678"/>
        <w:gridCol w:w="1331"/>
        <w:gridCol w:w="1230"/>
        <w:gridCol w:w="1432"/>
        <w:gridCol w:w="1331"/>
        <w:gridCol w:w="1331"/>
      </w:tblGrid>
      <w:tr w:rsidR="00C6180D" w:rsidRPr="004A133C" w14:paraId="33AB53DC" w14:textId="77777777" w:rsidTr="009955F9">
        <w:trPr>
          <w:trHeight w:val="437"/>
          <w:tblHeader/>
          <w:jc w:val="center"/>
        </w:trPr>
        <w:tc>
          <w:tcPr>
            <w:tcW w:w="2275" w:type="dxa"/>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0F80915A" w14:textId="5254F393" w:rsidR="00CB61D3" w:rsidRDefault="00C6180D" w:rsidP="0074037B">
            <w:pPr>
              <w:bidi w:val="0"/>
              <w:spacing w:after="0" w:line="240" w:lineRule="auto"/>
              <w:ind w:firstLine="306"/>
              <w:rPr>
                <w:rFonts w:ascii="Times New Roman" w:hAnsi="Times New Roman" w:cstheme="majorBidi"/>
                <w:b/>
                <w:bCs/>
                <w:sz w:val="20"/>
                <w:szCs w:val="20"/>
              </w:rPr>
            </w:pPr>
            <w:bookmarkStart w:id="5" w:name="_Hlk532114681"/>
            <w:r w:rsidRPr="004A133C">
              <w:rPr>
                <w:rFonts w:ascii="Times New Roman" w:hAnsi="Times New Roman" w:cstheme="majorBidi"/>
                <w:b/>
                <w:bCs/>
                <w:sz w:val="20"/>
                <w:szCs w:val="20"/>
              </w:rPr>
              <w:lastRenderedPageBreak/>
              <w:t>Levels of</w:t>
            </w:r>
          </w:p>
          <w:p w14:paraId="36A01458" w14:textId="5243D649" w:rsidR="00C6180D" w:rsidRPr="004A133C" w:rsidRDefault="00C6180D" w:rsidP="0074037B">
            <w:pPr>
              <w:bidi w:val="0"/>
              <w:spacing w:after="0" w:line="240" w:lineRule="auto"/>
              <w:ind w:firstLine="306"/>
              <w:rPr>
                <w:rFonts w:ascii="Times New Roman" w:hAnsi="Times New Roman" w:cstheme="majorBidi"/>
                <w:b/>
                <w:bCs/>
                <w:sz w:val="20"/>
                <w:szCs w:val="20"/>
              </w:rPr>
            </w:pPr>
            <w:r w:rsidRPr="004A133C">
              <w:rPr>
                <w:rFonts w:ascii="Times New Roman" w:hAnsi="Times New Roman" w:cstheme="majorBidi"/>
                <w:b/>
                <w:bCs/>
                <w:sz w:val="20"/>
                <w:szCs w:val="20"/>
              </w:rPr>
              <w:t>Evaluation</w:t>
            </w:r>
          </w:p>
          <w:p w14:paraId="59F9B287" w14:textId="77777777" w:rsidR="00C6180D" w:rsidRPr="004A133C" w:rsidRDefault="00C6180D" w:rsidP="0074037B">
            <w:pPr>
              <w:bidi w:val="0"/>
              <w:spacing w:after="0" w:line="240" w:lineRule="auto"/>
              <w:rPr>
                <w:rFonts w:ascii="Times New Roman" w:hAnsi="Times New Roman" w:cstheme="majorBidi"/>
                <w:b/>
                <w:bCs/>
                <w:sz w:val="18"/>
                <w:szCs w:val="18"/>
              </w:rPr>
            </w:pPr>
          </w:p>
          <w:p w14:paraId="408D5FB4" w14:textId="2F8A7564" w:rsidR="00D96759" w:rsidRDefault="00C6180D" w:rsidP="0074037B">
            <w:pPr>
              <w:bidi w:val="0"/>
              <w:spacing w:after="0" w:line="240" w:lineRule="auto"/>
              <w:ind w:left="873"/>
              <w:jc w:val="center"/>
              <w:rPr>
                <w:rFonts w:ascii="Times New Roman" w:hAnsi="Times New Roman" w:cstheme="majorBidi"/>
                <w:b/>
                <w:bCs/>
                <w:sz w:val="20"/>
                <w:szCs w:val="20"/>
              </w:rPr>
            </w:pPr>
            <w:r w:rsidRPr="00D96759">
              <w:rPr>
                <w:rFonts w:ascii="Times New Roman" w:hAnsi="Times New Roman" w:cstheme="majorBidi"/>
                <w:b/>
                <w:bCs/>
                <w:sz w:val="20"/>
                <w:szCs w:val="20"/>
              </w:rPr>
              <w:t>Elements</w:t>
            </w:r>
          </w:p>
          <w:p w14:paraId="5F56256C" w14:textId="74A03139" w:rsidR="00C6180D" w:rsidRPr="004A133C" w:rsidRDefault="00C6180D" w:rsidP="0074037B">
            <w:pPr>
              <w:bidi w:val="0"/>
              <w:spacing w:after="0" w:line="240" w:lineRule="auto"/>
              <w:ind w:left="873"/>
              <w:jc w:val="center"/>
              <w:rPr>
                <w:rFonts w:ascii="Times New Roman" w:hAnsi="Times New Roman" w:cstheme="majorBidi"/>
                <w:b/>
                <w:bCs/>
                <w:sz w:val="24"/>
                <w:szCs w:val="24"/>
                <w:rtl/>
              </w:rPr>
            </w:pPr>
            <w:r w:rsidRPr="00D96759">
              <w:rPr>
                <w:rFonts w:ascii="Times New Roman" w:hAnsi="Times New Roman" w:cstheme="majorBidi"/>
                <w:b/>
                <w:bCs/>
                <w:sz w:val="20"/>
                <w:szCs w:val="20"/>
              </w:rPr>
              <w:t>of Evaluation</w:t>
            </w:r>
          </w:p>
        </w:tc>
        <w:tc>
          <w:tcPr>
            <w:tcW w:w="678" w:type="dxa"/>
            <w:vMerge w:val="restart"/>
            <w:tcBorders>
              <w:top w:val="single" w:sz="12" w:space="0" w:color="auto"/>
              <w:left w:val="single" w:sz="8" w:space="0" w:color="auto"/>
              <w:right w:val="single" w:sz="8" w:space="0" w:color="auto"/>
            </w:tcBorders>
            <w:shd w:val="clear" w:color="auto" w:fill="B8CCE4" w:themeFill="accent1" w:themeFillTint="66"/>
            <w:vAlign w:val="center"/>
          </w:tcPr>
          <w:p w14:paraId="06E69C18" w14:textId="4211E78D"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rtl/>
                <w:lang w:bidi="ar-EG"/>
              </w:rPr>
            </w:pPr>
            <w:r w:rsidRPr="008D258E">
              <w:rPr>
                <w:rFonts w:ascii="Times New Roman" w:hAnsi="Times New Roman" w:cstheme="majorBidi"/>
                <w:b/>
                <w:bCs/>
                <w:color w:val="0D0D0D" w:themeColor="text1" w:themeTint="F2"/>
                <w:spacing w:val="10"/>
                <w:sz w:val="18"/>
                <w:szCs w:val="18"/>
                <w:lang w:bidi="ar-EG"/>
              </w:rPr>
              <w:t>NA</w:t>
            </w:r>
          </w:p>
        </w:tc>
        <w:tc>
          <w:tcPr>
            <w:tcW w:w="2561" w:type="dxa"/>
            <w:gridSpan w:val="2"/>
            <w:tcBorders>
              <w:top w:val="single" w:sz="12" w:space="0" w:color="auto"/>
              <w:left w:val="single" w:sz="8" w:space="0" w:color="auto"/>
              <w:bottom w:val="single" w:sz="8" w:space="0" w:color="auto"/>
              <w:right w:val="single" w:sz="8" w:space="0" w:color="auto"/>
            </w:tcBorders>
            <w:shd w:val="clear" w:color="auto" w:fill="B8CCE4" w:themeFill="accent1" w:themeFillTint="66"/>
          </w:tcPr>
          <w:p w14:paraId="57FF01DC"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Unsatisfactory</w:t>
            </w:r>
          </w:p>
          <w:p w14:paraId="6CF73727"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 xml:space="preserve"> Performance</w:t>
            </w:r>
          </w:p>
        </w:tc>
        <w:tc>
          <w:tcPr>
            <w:tcW w:w="4094" w:type="dxa"/>
            <w:gridSpan w:val="3"/>
            <w:tcBorders>
              <w:top w:val="single" w:sz="12" w:space="0" w:color="auto"/>
              <w:left w:val="single" w:sz="8" w:space="0" w:color="auto"/>
              <w:bottom w:val="single" w:sz="8" w:space="0" w:color="auto"/>
              <w:right w:val="single" w:sz="12" w:space="0" w:color="auto"/>
            </w:tcBorders>
            <w:shd w:val="clear" w:color="auto" w:fill="B8CCE4" w:themeFill="accent1" w:themeFillTint="66"/>
          </w:tcPr>
          <w:p w14:paraId="630BB206"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Satisfactory</w:t>
            </w:r>
          </w:p>
          <w:p w14:paraId="52B98EE2"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Performance</w:t>
            </w:r>
          </w:p>
        </w:tc>
      </w:tr>
      <w:tr w:rsidR="00C6180D" w:rsidRPr="004A133C" w14:paraId="42FE2206" w14:textId="77777777" w:rsidTr="009955F9">
        <w:trPr>
          <w:trHeight w:val="344"/>
          <w:tblHeader/>
          <w:jc w:val="center"/>
        </w:trPr>
        <w:tc>
          <w:tcPr>
            <w:tcW w:w="2275" w:type="dxa"/>
            <w:vMerge/>
            <w:tcBorders>
              <w:left w:val="single" w:sz="12" w:space="0" w:color="auto"/>
              <w:right w:val="single" w:sz="8" w:space="0" w:color="auto"/>
              <w:tr2bl w:val="single" w:sz="4" w:space="0" w:color="auto"/>
            </w:tcBorders>
            <w:shd w:val="clear" w:color="auto" w:fill="B8CCE4" w:themeFill="accent1" w:themeFillTint="66"/>
          </w:tcPr>
          <w:p w14:paraId="4EBCFE01" w14:textId="77777777" w:rsidR="00C6180D" w:rsidRPr="004A133C" w:rsidRDefault="00C6180D" w:rsidP="0074037B">
            <w:pPr>
              <w:bidi w:val="0"/>
              <w:spacing w:after="0"/>
              <w:jc w:val="both"/>
              <w:rPr>
                <w:rFonts w:ascii="Times New Roman" w:hAnsi="Times New Roman" w:cstheme="majorBidi"/>
                <w:b/>
                <w:bCs/>
                <w:sz w:val="24"/>
                <w:szCs w:val="24"/>
                <w:rtl/>
              </w:rPr>
            </w:pPr>
          </w:p>
        </w:tc>
        <w:tc>
          <w:tcPr>
            <w:tcW w:w="678" w:type="dxa"/>
            <w:vMerge/>
            <w:tcBorders>
              <w:left w:val="single" w:sz="8" w:space="0" w:color="auto"/>
              <w:right w:val="single" w:sz="8" w:space="0" w:color="auto"/>
            </w:tcBorders>
            <w:shd w:val="clear" w:color="auto" w:fill="B8CCE4" w:themeFill="accent1" w:themeFillTint="66"/>
            <w:vAlign w:val="center"/>
          </w:tcPr>
          <w:p w14:paraId="43695976" w14:textId="2CD9FED4"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p>
        </w:tc>
        <w:tc>
          <w:tcPr>
            <w:tcW w:w="1331" w:type="dxa"/>
            <w:tcBorders>
              <w:top w:val="single" w:sz="8" w:space="0" w:color="auto"/>
              <w:left w:val="single" w:sz="8" w:space="0" w:color="auto"/>
              <w:bottom w:val="single" w:sz="4" w:space="0" w:color="auto"/>
              <w:right w:val="single" w:sz="4" w:space="0" w:color="auto"/>
            </w:tcBorders>
            <w:shd w:val="clear" w:color="auto" w:fill="B8CCE4" w:themeFill="accent1" w:themeFillTint="66"/>
            <w:vAlign w:val="center"/>
          </w:tcPr>
          <w:p w14:paraId="3B99C954"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Non-</w:t>
            </w:r>
            <w:r w:rsidRPr="004A133C">
              <w:rPr>
                <w:rFonts w:ascii="Times New Roman" w:hAnsi="Times New Roman" w:cstheme="majorBidi"/>
                <w:b/>
                <w:bCs/>
                <w:color w:val="0D0D0D" w:themeColor="text1" w:themeTint="F2"/>
                <w:spacing w:val="10"/>
                <w:sz w:val="12"/>
                <w:szCs w:val="12"/>
                <w:lang w:bidi="ar-EG"/>
              </w:rPr>
              <w:t>Compliance</w:t>
            </w:r>
          </w:p>
        </w:tc>
        <w:tc>
          <w:tcPr>
            <w:tcW w:w="1230" w:type="dxa"/>
            <w:tcBorders>
              <w:top w:val="single" w:sz="8" w:space="0" w:color="auto"/>
              <w:left w:val="single" w:sz="4" w:space="0" w:color="auto"/>
              <w:bottom w:val="single" w:sz="4" w:space="0" w:color="auto"/>
              <w:right w:val="single" w:sz="8" w:space="0" w:color="auto"/>
            </w:tcBorders>
            <w:shd w:val="clear" w:color="auto" w:fill="B8CCE4" w:themeFill="accent1" w:themeFillTint="66"/>
            <w:vAlign w:val="center"/>
          </w:tcPr>
          <w:p w14:paraId="15CD5D9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Partial Compliance</w:t>
            </w:r>
          </w:p>
        </w:tc>
        <w:tc>
          <w:tcPr>
            <w:tcW w:w="1432" w:type="dxa"/>
            <w:tcBorders>
              <w:top w:val="single" w:sz="8" w:space="0" w:color="auto"/>
              <w:left w:val="single" w:sz="8" w:space="0" w:color="auto"/>
              <w:bottom w:val="single" w:sz="4" w:space="0" w:color="auto"/>
              <w:right w:val="single" w:sz="4" w:space="0" w:color="auto"/>
            </w:tcBorders>
            <w:shd w:val="clear" w:color="auto" w:fill="B8CCE4" w:themeFill="accent1" w:themeFillTint="66"/>
            <w:vAlign w:val="center"/>
          </w:tcPr>
          <w:p w14:paraId="028CBEB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rPr>
            </w:pPr>
            <w:r w:rsidRPr="004A133C">
              <w:rPr>
                <w:rFonts w:ascii="Times New Roman" w:hAnsi="Times New Roman" w:cstheme="majorBidi"/>
                <w:b/>
                <w:bCs/>
                <w:color w:val="0D0D0D" w:themeColor="text1" w:themeTint="F2"/>
                <w:spacing w:val="10"/>
                <w:sz w:val="14"/>
                <w:szCs w:val="14"/>
              </w:rPr>
              <w:t>Compliance</w:t>
            </w:r>
          </w:p>
        </w:tc>
        <w:tc>
          <w:tcPr>
            <w:tcW w:w="1331" w:type="dxa"/>
            <w:tcBorders>
              <w:top w:val="single" w:sz="8" w:space="0" w:color="auto"/>
              <w:left w:val="single" w:sz="4" w:space="0" w:color="auto"/>
              <w:bottom w:val="single" w:sz="4" w:space="0" w:color="auto"/>
              <w:right w:val="single" w:sz="4" w:space="0" w:color="auto"/>
            </w:tcBorders>
            <w:shd w:val="clear" w:color="auto" w:fill="B8CCE4" w:themeFill="accent1" w:themeFillTint="66"/>
            <w:vAlign w:val="center"/>
          </w:tcPr>
          <w:p w14:paraId="6C7DC0F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Perfect Compliance</w:t>
            </w:r>
          </w:p>
        </w:tc>
        <w:tc>
          <w:tcPr>
            <w:tcW w:w="1331" w:type="dxa"/>
            <w:tcBorders>
              <w:top w:val="single" w:sz="8" w:space="0" w:color="auto"/>
              <w:left w:val="single" w:sz="4" w:space="0" w:color="auto"/>
              <w:bottom w:val="single" w:sz="4" w:space="0" w:color="auto"/>
              <w:right w:val="single" w:sz="12" w:space="0" w:color="auto"/>
            </w:tcBorders>
            <w:shd w:val="clear" w:color="auto" w:fill="B8CCE4" w:themeFill="accent1" w:themeFillTint="66"/>
            <w:vAlign w:val="center"/>
          </w:tcPr>
          <w:p w14:paraId="2F614E1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Distinctive Compliance</w:t>
            </w:r>
          </w:p>
        </w:tc>
      </w:tr>
      <w:tr w:rsidR="00C6180D" w:rsidRPr="004A133C" w14:paraId="5CDD58F7" w14:textId="77777777" w:rsidTr="009955F9">
        <w:trPr>
          <w:trHeight w:val="166"/>
          <w:tblHeader/>
          <w:jc w:val="center"/>
        </w:trPr>
        <w:tc>
          <w:tcPr>
            <w:tcW w:w="2275" w:type="dxa"/>
            <w:vMerge/>
            <w:tcBorders>
              <w:left w:val="single" w:sz="12" w:space="0" w:color="auto"/>
              <w:bottom w:val="single" w:sz="8" w:space="0" w:color="auto"/>
              <w:right w:val="single" w:sz="8" w:space="0" w:color="auto"/>
              <w:tr2bl w:val="single" w:sz="4" w:space="0" w:color="auto"/>
            </w:tcBorders>
            <w:shd w:val="clear" w:color="auto" w:fill="B8CCE4" w:themeFill="accent1" w:themeFillTint="66"/>
          </w:tcPr>
          <w:p w14:paraId="2A6C0D35" w14:textId="77777777" w:rsidR="00C6180D" w:rsidRPr="004A133C" w:rsidRDefault="00C6180D" w:rsidP="0074037B">
            <w:pPr>
              <w:bidi w:val="0"/>
              <w:spacing w:after="0"/>
              <w:jc w:val="both"/>
              <w:rPr>
                <w:rFonts w:ascii="Times New Roman" w:hAnsi="Times New Roman" w:cstheme="majorBidi"/>
                <w:b/>
                <w:bCs/>
                <w:sz w:val="24"/>
                <w:szCs w:val="24"/>
                <w:rtl/>
              </w:rPr>
            </w:pPr>
          </w:p>
        </w:tc>
        <w:tc>
          <w:tcPr>
            <w:tcW w:w="678" w:type="dxa"/>
            <w:vMerge/>
            <w:tcBorders>
              <w:left w:val="single" w:sz="8" w:space="0" w:color="auto"/>
              <w:bottom w:val="single" w:sz="8" w:space="0" w:color="auto"/>
              <w:right w:val="single" w:sz="8" w:space="0" w:color="auto"/>
            </w:tcBorders>
            <w:shd w:val="clear" w:color="auto" w:fill="B8CCE4" w:themeFill="accent1" w:themeFillTint="66"/>
          </w:tcPr>
          <w:p w14:paraId="0E43799B" w14:textId="5361CB2F"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p>
        </w:tc>
        <w:tc>
          <w:tcPr>
            <w:tcW w:w="1331" w:type="dxa"/>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4D9CF07F" w14:textId="00C016E9"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1</w:t>
            </w:r>
          </w:p>
        </w:tc>
        <w:tc>
          <w:tcPr>
            <w:tcW w:w="1230" w:type="dxa"/>
            <w:tcBorders>
              <w:top w:val="single" w:sz="4" w:space="0" w:color="auto"/>
              <w:left w:val="single" w:sz="4" w:space="0" w:color="auto"/>
              <w:bottom w:val="single" w:sz="4" w:space="0" w:color="auto"/>
              <w:right w:val="single" w:sz="8" w:space="0" w:color="auto"/>
            </w:tcBorders>
            <w:shd w:val="clear" w:color="auto" w:fill="B8CCE4" w:themeFill="accent1" w:themeFillTint="66"/>
          </w:tcPr>
          <w:p w14:paraId="18C31307" w14:textId="643B9872"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2</w:t>
            </w:r>
          </w:p>
        </w:tc>
        <w:tc>
          <w:tcPr>
            <w:tcW w:w="1432" w:type="dxa"/>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0EBDB3AF" w14:textId="5D544945"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3</w:t>
            </w:r>
          </w:p>
        </w:tc>
        <w:tc>
          <w:tcPr>
            <w:tcW w:w="13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A306A2" w14:textId="058BCB0A"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4</w:t>
            </w:r>
          </w:p>
        </w:tc>
        <w:tc>
          <w:tcPr>
            <w:tcW w:w="1331" w:type="dxa"/>
            <w:tcBorders>
              <w:top w:val="single" w:sz="4" w:space="0" w:color="auto"/>
              <w:left w:val="single" w:sz="4" w:space="0" w:color="auto"/>
              <w:bottom w:val="single" w:sz="4" w:space="0" w:color="auto"/>
              <w:right w:val="single" w:sz="12" w:space="0" w:color="auto"/>
            </w:tcBorders>
            <w:shd w:val="clear" w:color="auto" w:fill="B8CCE4" w:themeFill="accent1" w:themeFillTint="66"/>
          </w:tcPr>
          <w:p w14:paraId="6F424852" w14:textId="5EF8F27B"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5</w:t>
            </w:r>
          </w:p>
        </w:tc>
      </w:tr>
      <w:tr w:rsidR="00FE0219" w:rsidRPr="004A133C" w14:paraId="5E8C63E7" w14:textId="77777777" w:rsidTr="00373BD5">
        <w:trPr>
          <w:trHeight w:val="423"/>
          <w:jc w:val="center"/>
        </w:trPr>
        <w:tc>
          <w:tcPr>
            <w:tcW w:w="2275" w:type="dxa"/>
            <w:tcBorders>
              <w:top w:val="single" w:sz="8" w:space="0" w:color="auto"/>
              <w:left w:val="single" w:sz="12" w:space="0" w:color="auto"/>
              <w:bottom w:val="single" w:sz="4" w:space="0" w:color="auto"/>
              <w:right w:val="single" w:sz="8" w:space="0" w:color="auto"/>
            </w:tcBorders>
            <w:shd w:val="clear" w:color="auto" w:fill="auto"/>
            <w:vAlign w:val="center"/>
          </w:tcPr>
          <w:p w14:paraId="32AADA37" w14:textId="77777777" w:rsidR="00FE0219" w:rsidRPr="004A133C" w:rsidRDefault="00FE0219" w:rsidP="0074037B">
            <w:pPr>
              <w:bidi w:val="0"/>
              <w:spacing w:after="0"/>
              <w:jc w:val="center"/>
              <w:rPr>
                <w:rFonts w:ascii="Times New Roman" w:hAnsi="Times New Roman" w:cstheme="majorBidi"/>
                <w:b/>
                <w:bCs/>
                <w:color w:val="0D0D0D" w:themeColor="text1" w:themeTint="F2"/>
                <w:sz w:val="20"/>
                <w:szCs w:val="20"/>
                <w:rtl/>
              </w:rPr>
            </w:pPr>
            <w:r w:rsidRPr="004A133C">
              <w:rPr>
                <w:rFonts w:ascii="Times New Roman" w:hAnsi="Times New Roman" w:cstheme="majorBidi"/>
                <w:b/>
                <w:bCs/>
                <w:sz w:val="20"/>
                <w:szCs w:val="20"/>
              </w:rPr>
              <w:t>Extent of availability of elements and components of the criterion</w:t>
            </w:r>
          </w:p>
          <w:p w14:paraId="5F824BB1" w14:textId="77777777" w:rsidR="00FE0219" w:rsidRPr="004A133C" w:rsidRDefault="00FE0219" w:rsidP="0074037B">
            <w:pPr>
              <w:bidi w:val="0"/>
              <w:spacing w:after="0"/>
              <w:jc w:val="center"/>
              <w:rPr>
                <w:rFonts w:ascii="Times New Roman" w:hAnsi="Times New Roman" w:cstheme="majorBidi"/>
                <w:b/>
                <w:bCs/>
                <w:color w:val="0D0D0D" w:themeColor="text1" w:themeTint="F2"/>
                <w:sz w:val="20"/>
                <w:szCs w:val="20"/>
              </w:rPr>
            </w:pPr>
          </w:p>
        </w:tc>
        <w:tc>
          <w:tcPr>
            <w:tcW w:w="678" w:type="dxa"/>
            <w:tcBorders>
              <w:top w:val="single" w:sz="8" w:space="0" w:color="auto"/>
              <w:left w:val="single" w:sz="8" w:space="0" w:color="auto"/>
              <w:bottom w:val="single" w:sz="4" w:space="0" w:color="auto"/>
              <w:right w:val="single" w:sz="8" w:space="0" w:color="auto"/>
            </w:tcBorders>
          </w:tcPr>
          <w:p w14:paraId="249EABBB"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tcPr>
          <w:p w14:paraId="762EE405"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b/>
                <w:bCs/>
                <w:color w:val="0D0D0D" w:themeColor="text1" w:themeTint="F2"/>
                <w:sz w:val="18"/>
                <w:szCs w:val="18"/>
              </w:rPr>
            </w:pPr>
            <w:r w:rsidRPr="004A133C">
              <w:rPr>
                <w:rFonts w:ascii="Times New Roman" w:hAnsi="Times New Roman" w:cstheme="majorBidi"/>
                <w:sz w:val="18"/>
                <w:szCs w:val="18"/>
                <w:lang w:val="en-GB" w:bidi="ar-LB"/>
              </w:rPr>
              <w:t>There are no available elements of the criterion</w:t>
            </w:r>
          </w:p>
          <w:p w14:paraId="7FEE91C4"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b/>
                <w:bCs/>
                <w:color w:val="0D0D0D" w:themeColor="text1" w:themeTint="F2"/>
                <w:sz w:val="18"/>
                <w:szCs w:val="18"/>
                <w:rtl/>
              </w:rPr>
            </w:pPr>
            <w:r w:rsidRPr="004A133C">
              <w:rPr>
                <w:rFonts w:ascii="Times New Roman" w:hAnsi="Times New Roman" w:cstheme="majorBidi"/>
                <w:sz w:val="18"/>
                <w:szCs w:val="18"/>
                <w:lang w:val="en-GB" w:bidi="ar-LB"/>
              </w:rPr>
              <w:t>Or there are few available elements</w:t>
            </w:r>
          </w:p>
        </w:tc>
        <w:tc>
          <w:tcPr>
            <w:tcW w:w="1230" w:type="dxa"/>
            <w:tcBorders>
              <w:top w:val="single" w:sz="4" w:space="0" w:color="auto"/>
              <w:left w:val="single" w:sz="4" w:space="0" w:color="auto"/>
              <w:bottom w:val="single" w:sz="4" w:space="0" w:color="auto"/>
              <w:right w:val="single" w:sz="8" w:space="0" w:color="auto"/>
            </w:tcBorders>
          </w:tcPr>
          <w:p w14:paraId="7E5B1971"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Most of the elements of the criterion are available</w:t>
            </w:r>
          </w:p>
        </w:tc>
        <w:tc>
          <w:tcPr>
            <w:tcW w:w="1432" w:type="dxa"/>
            <w:tcBorders>
              <w:top w:val="single" w:sz="4" w:space="0" w:color="auto"/>
              <w:left w:val="single" w:sz="8" w:space="0" w:color="auto"/>
              <w:bottom w:val="single" w:sz="4" w:space="0" w:color="auto"/>
              <w:right w:val="single" w:sz="4" w:space="0" w:color="auto"/>
            </w:tcBorders>
          </w:tcPr>
          <w:p w14:paraId="07EBED07"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c>
          <w:tcPr>
            <w:tcW w:w="1331" w:type="dxa"/>
            <w:tcBorders>
              <w:top w:val="single" w:sz="4" w:space="0" w:color="auto"/>
              <w:left w:val="single" w:sz="4" w:space="0" w:color="auto"/>
              <w:bottom w:val="single" w:sz="4" w:space="0" w:color="auto"/>
              <w:right w:val="single" w:sz="4" w:space="0" w:color="auto"/>
            </w:tcBorders>
          </w:tcPr>
          <w:p w14:paraId="00F0EB75"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c>
          <w:tcPr>
            <w:tcW w:w="1331" w:type="dxa"/>
            <w:tcBorders>
              <w:top w:val="single" w:sz="4" w:space="0" w:color="auto"/>
              <w:left w:val="single" w:sz="4" w:space="0" w:color="auto"/>
              <w:bottom w:val="single" w:sz="4" w:space="0" w:color="auto"/>
              <w:right w:val="single" w:sz="12" w:space="0" w:color="auto"/>
            </w:tcBorders>
          </w:tcPr>
          <w:p w14:paraId="358586AD" w14:textId="77777777" w:rsidR="00FE0219" w:rsidRPr="004A133C" w:rsidRDefault="00FE0219" w:rsidP="0074037B">
            <w:pPr>
              <w:pStyle w:val="a9"/>
              <w:numPr>
                <w:ilvl w:val="0"/>
                <w:numId w:val="7"/>
              </w:numPr>
              <w:bidi w:val="0"/>
              <w:spacing w:after="0"/>
              <w:ind w:left="125" w:hanging="176"/>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r>
      <w:tr w:rsidR="00FE0219" w:rsidRPr="004A133C" w14:paraId="416057AC" w14:textId="77777777" w:rsidTr="00373BD5">
        <w:trPr>
          <w:trHeight w:val="423"/>
          <w:jc w:val="center"/>
        </w:trPr>
        <w:tc>
          <w:tcPr>
            <w:tcW w:w="2275" w:type="dxa"/>
            <w:tcBorders>
              <w:top w:val="single" w:sz="4" w:space="0" w:color="auto"/>
              <w:left w:val="single" w:sz="12" w:space="0" w:color="auto"/>
              <w:bottom w:val="single" w:sz="4" w:space="0" w:color="auto"/>
              <w:right w:val="single" w:sz="8" w:space="0" w:color="auto"/>
            </w:tcBorders>
            <w:shd w:val="clear" w:color="auto" w:fill="auto"/>
            <w:vAlign w:val="center"/>
          </w:tcPr>
          <w:p w14:paraId="4AE17E0B" w14:textId="77777777" w:rsidR="00FE0219" w:rsidRPr="004A133C" w:rsidRDefault="00FE0219" w:rsidP="0074037B">
            <w:pPr>
              <w:bidi w:val="0"/>
              <w:spacing w:after="0"/>
              <w:jc w:val="center"/>
              <w:rPr>
                <w:rFonts w:ascii="Times New Roman" w:hAnsi="Times New Roman" w:cstheme="majorBidi"/>
                <w:b/>
                <w:bCs/>
                <w:color w:val="0D0D0D" w:themeColor="text1" w:themeTint="F2"/>
                <w:sz w:val="20"/>
                <w:szCs w:val="20"/>
                <w:rtl/>
              </w:rPr>
            </w:pPr>
            <w:r w:rsidRPr="004A133C">
              <w:rPr>
                <w:rFonts w:ascii="Times New Roman" w:hAnsi="Times New Roman" w:cstheme="majorBidi"/>
                <w:b/>
                <w:bCs/>
                <w:sz w:val="20"/>
                <w:szCs w:val="20"/>
              </w:rPr>
              <w:t>Quality level of application for each element</w:t>
            </w:r>
          </w:p>
        </w:tc>
        <w:tc>
          <w:tcPr>
            <w:tcW w:w="678" w:type="dxa"/>
            <w:tcBorders>
              <w:top w:val="single" w:sz="4" w:space="0" w:color="auto"/>
              <w:left w:val="single" w:sz="8" w:space="0" w:color="auto"/>
              <w:bottom w:val="single" w:sz="4" w:space="0" w:color="auto"/>
              <w:right w:val="single" w:sz="8" w:space="0" w:color="auto"/>
            </w:tcBorders>
          </w:tcPr>
          <w:p w14:paraId="47AD3FC4"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tcPr>
          <w:p w14:paraId="5C741EE3"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not applied at all, (or) are applied at a very low level</w:t>
            </w:r>
          </w:p>
        </w:tc>
        <w:tc>
          <w:tcPr>
            <w:tcW w:w="1230" w:type="dxa"/>
            <w:tcBorders>
              <w:top w:val="single" w:sz="4" w:space="0" w:color="auto"/>
              <w:left w:val="single" w:sz="4" w:space="0" w:color="auto"/>
              <w:bottom w:val="single" w:sz="4" w:space="0" w:color="auto"/>
              <w:right w:val="single" w:sz="8" w:space="0" w:color="auto"/>
            </w:tcBorders>
          </w:tcPr>
          <w:p w14:paraId="6DD1DEC0"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low level</w:t>
            </w:r>
          </w:p>
        </w:tc>
        <w:tc>
          <w:tcPr>
            <w:tcW w:w="1432" w:type="dxa"/>
            <w:tcBorders>
              <w:top w:val="single" w:sz="4" w:space="0" w:color="auto"/>
              <w:left w:val="single" w:sz="8" w:space="0" w:color="auto"/>
              <w:bottom w:val="single" w:sz="4" w:space="0" w:color="auto"/>
              <w:right w:val="single" w:sz="4" w:space="0" w:color="auto"/>
            </w:tcBorders>
          </w:tcPr>
          <w:p w14:paraId="275B685C"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good level</w:t>
            </w:r>
          </w:p>
        </w:tc>
        <w:tc>
          <w:tcPr>
            <w:tcW w:w="1331" w:type="dxa"/>
            <w:tcBorders>
              <w:top w:val="single" w:sz="4" w:space="0" w:color="auto"/>
              <w:left w:val="single" w:sz="4" w:space="0" w:color="auto"/>
              <w:bottom w:val="single" w:sz="4" w:space="0" w:color="auto"/>
              <w:right w:val="single" w:sz="4" w:space="0" w:color="auto"/>
            </w:tcBorders>
          </w:tcPr>
          <w:p w14:paraId="78BF4798"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perfect level</w:t>
            </w:r>
          </w:p>
        </w:tc>
        <w:tc>
          <w:tcPr>
            <w:tcW w:w="1331" w:type="dxa"/>
            <w:tcBorders>
              <w:top w:val="single" w:sz="4" w:space="0" w:color="auto"/>
              <w:left w:val="single" w:sz="4" w:space="0" w:color="auto"/>
              <w:bottom w:val="single" w:sz="4" w:space="0" w:color="auto"/>
              <w:right w:val="single" w:sz="12" w:space="0" w:color="auto"/>
            </w:tcBorders>
          </w:tcPr>
          <w:p w14:paraId="5D2A7892" w14:textId="1482C0A6"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The elements of the criterion are applied at </w:t>
            </w:r>
            <w:r w:rsidR="00E246B0" w:rsidRPr="004A133C">
              <w:rPr>
                <w:rFonts w:ascii="Times New Roman" w:hAnsi="Times New Roman" w:cstheme="majorBidi"/>
                <w:sz w:val="18"/>
                <w:szCs w:val="18"/>
                <w:lang w:val="en-GB" w:bidi="ar-LB"/>
              </w:rPr>
              <w:t>distinct level</w:t>
            </w:r>
          </w:p>
        </w:tc>
      </w:tr>
      <w:tr w:rsidR="00FE0219" w:rsidRPr="004A133C" w14:paraId="33333124" w14:textId="77777777" w:rsidTr="00373BD5">
        <w:trPr>
          <w:trHeight w:val="423"/>
          <w:jc w:val="center"/>
        </w:trPr>
        <w:tc>
          <w:tcPr>
            <w:tcW w:w="2275" w:type="dxa"/>
            <w:tcBorders>
              <w:top w:val="single" w:sz="4" w:space="0" w:color="auto"/>
              <w:left w:val="single" w:sz="12" w:space="0" w:color="auto"/>
              <w:bottom w:val="single" w:sz="4" w:space="0" w:color="auto"/>
              <w:right w:val="single" w:sz="8" w:space="0" w:color="auto"/>
            </w:tcBorders>
            <w:shd w:val="clear" w:color="auto" w:fill="auto"/>
            <w:vAlign w:val="center"/>
          </w:tcPr>
          <w:p w14:paraId="4E265701" w14:textId="4ECA621B" w:rsidR="00FE0219" w:rsidRPr="004A133C" w:rsidRDefault="00FE0219" w:rsidP="0074037B">
            <w:pPr>
              <w:bidi w:val="0"/>
              <w:spacing w:after="0"/>
              <w:jc w:val="center"/>
              <w:rPr>
                <w:rFonts w:ascii="Times New Roman" w:hAnsi="Times New Roman" w:cstheme="majorBidi"/>
                <w:b/>
                <w:bCs/>
                <w:sz w:val="20"/>
                <w:szCs w:val="20"/>
                <w:rtl/>
              </w:rPr>
            </w:pPr>
            <w:r w:rsidRPr="004A133C">
              <w:rPr>
                <w:rFonts w:ascii="Times New Roman" w:hAnsi="Times New Roman" w:cstheme="majorBidi"/>
                <w:b/>
                <w:bCs/>
                <w:sz w:val="20"/>
                <w:szCs w:val="20"/>
              </w:rPr>
              <w:t>Regularity of application and assessment, and availability of evidence</w:t>
            </w:r>
          </w:p>
        </w:tc>
        <w:tc>
          <w:tcPr>
            <w:tcW w:w="678" w:type="dxa"/>
            <w:tcBorders>
              <w:top w:val="single" w:sz="4" w:space="0" w:color="auto"/>
              <w:left w:val="single" w:sz="8" w:space="0" w:color="auto"/>
              <w:bottom w:val="single" w:sz="4" w:space="0" w:color="auto"/>
              <w:right w:val="single" w:sz="8" w:space="0" w:color="auto"/>
            </w:tcBorders>
          </w:tcPr>
          <w:p w14:paraId="2FE4A552"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tcPr>
          <w:p w14:paraId="71A6FA1A"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Rarely applied</w:t>
            </w:r>
          </w:p>
        </w:tc>
        <w:tc>
          <w:tcPr>
            <w:tcW w:w="1230" w:type="dxa"/>
            <w:tcBorders>
              <w:top w:val="single" w:sz="4" w:space="0" w:color="auto"/>
              <w:left w:val="single" w:sz="4" w:space="0" w:color="auto"/>
              <w:bottom w:val="single" w:sz="4" w:space="0" w:color="auto"/>
              <w:right w:val="single" w:sz="8" w:space="0" w:color="auto"/>
            </w:tcBorders>
          </w:tcPr>
          <w:p w14:paraId="2DD5A3F1"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irregularly, </w:t>
            </w:r>
          </w:p>
          <w:p w14:paraId="77FF2EFC" w14:textId="58B22DE6"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(or) there is no </w:t>
            </w:r>
            <w:r w:rsidR="008D0805" w:rsidRPr="004A133C">
              <w:rPr>
                <w:rFonts w:ascii="Times New Roman" w:hAnsi="Times New Roman" w:cstheme="majorBidi"/>
                <w:sz w:val="18"/>
                <w:szCs w:val="18"/>
                <w:lang w:val="en-GB" w:bidi="ar-LB"/>
              </w:rPr>
              <w:t>assessment,</w:t>
            </w:r>
            <w:r w:rsidRPr="004A133C">
              <w:rPr>
                <w:rFonts w:ascii="Times New Roman" w:hAnsi="Times New Roman" w:cstheme="majorBidi"/>
                <w:sz w:val="18"/>
                <w:szCs w:val="18"/>
                <w:lang w:val="en-GB" w:bidi="ar-LB"/>
              </w:rPr>
              <w:t xml:space="preserve"> or it is there but is irregular,</w:t>
            </w:r>
          </w:p>
          <w:p w14:paraId="13BA82F8"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(or) there is insufficient evidence</w:t>
            </w:r>
          </w:p>
        </w:tc>
        <w:tc>
          <w:tcPr>
            <w:tcW w:w="1432" w:type="dxa"/>
            <w:tcBorders>
              <w:top w:val="single" w:sz="4" w:space="0" w:color="auto"/>
              <w:left w:val="single" w:sz="8" w:space="0" w:color="auto"/>
              <w:bottom w:val="single" w:sz="4" w:space="0" w:color="auto"/>
              <w:right w:val="single" w:sz="4" w:space="0" w:color="auto"/>
            </w:tcBorders>
          </w:tcPr>
          <w:p w14:paraId="753F1CA9" w14:textId="3B8C4203" w:rsidR="00FE0219" w:rsidRPr="004A133C" w:rsidRDefault="008D0805"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Applied regularly</w:t>
            </w:r>
            <w:r w:rsidR="00FE0219" w:rsidRPr="004A133C">
              <w:rPr>
                <w:rFonts w:ascii="Times New Roman" w:hAnsi="Times New Roman" w:cstheme="majorBidi"/>
                <w:sz w:val="18"/>
                <w:szCs w:val="18"/>
                <w:lang w:val="en-GB" w:bidi="ar-LB"/>
              </w:rPr>
              <w:t xml:space="preserve">, </w:t>
            </w:r>
          </w:p>
          <w:p w14:paraId="113B84EC"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3366F939"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Sufficient evidence is available</w:t>
            </w:r>
          </w:p>
        </w:tc>
        <w:tc>
          <w:tcPr>
            <w:tcW w:w="1331" w:type="dxa"/>
            <w:tcBorders>
              <w:top w:val="single" w:sz="4" w:space="0" w:color="auto"/>
              <w:left w:val="single" w:sz="4" w:space="0" w:color="auto"/>
              <w:bottom w:val="single" w:sz="4" w:space="0" w:color="auto"/>
              <w:right w:val="single" w:sz="4" w:space="0" w:color="auto"/>
            </w:tcBorders>
          </w:tcPr>
          <w:p w14:paraId="1073CEFC"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regularly, </w:t>
            </w:r>
          </w:p>
          <w:p w14:paraId="45D853C4"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17126537"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Sufficient and varied evidence is available</w:t>
            </w:r>
          </w:p>
        </w:tc>
        <w:tc>
          <w:tcPr>
            <w:tcW w:w="1331" w:type="dxa"/>
            <w:tcBorders>
              <w:top w:val="single" w:sz="4" w:space="0" w:color="auto"/>
              <w:left w:val="single" w:sz="4" w:space="0" w:color="auto"/>
              <w:bottom w:val="single" w:sz="4" w:space="0" w:color="auto"/>
              <w:right w:val="single" w:sz="12" w:space="0" w:color="auto"/>
            </w:tcBorders>
          </w:tcPr>
          <w:p w14:paraId="37C1AEBF"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on a regular basis, </w:t>
            </w:r>
          </w:p>
          <w:p w14:paraId="1C599EF8"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There is a regular, effective, and excellent assessment, and</w:t>
            </w:r>
          </w:p>
          <w:p w14:paraId="353451CF"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Various, comprehensive, and cumulative evidence is available,</w:t>
            </w:r>
          </w:p>
        </w:tc>
      </w:tr>
      <w:tr w:rsidR="00FE0219" w:rsidRPr="004A133C" w14:paraId="200625E6" w14:textId="77777777" w:rsidTr="00373BD5">
        <w:trPr>
          <w:trHeight w:val="423"/>
          <w:jc w:val="center"/>
        </w:trPr>
        <w:tc>
          <w:tcPr>
            <w:tcW w:w="2275" w:type="dxa"/>
            <w:tcBorders>
              <w:top w:val="single" w:sz="4" w:space="0" w:color="auto"/>
              <w:left w:val="single" w:sz="12" w:space="0" w:color="auto"/>
              <w:bottom w:val="single" w:sz="4" w:space="0" w:color="auto"/>
              <w:right w:val="single" w:sz="8" w:space="0" w:color="auto"/>
            </w:tcBorders>
            <w:shd w:val="clear" w:color="auto" w:fill="auto"/>
            <w:vAlign w:val="center"/>
          </w:tcPr>
          <w:p w14:paraId="4DF0FBBB" w14:textId="6469A30D" w:rsidR="00FE0219" w:rsidRPr="004A133C" w:rsidRDefault="00FE0219" w:rsidP="0074037B">
            <w:pPr>
              <w:bidi w:val="0"/>
              <w:spacing w:after="0"/>
              <w:jc w:val="center"/>
              <w:rPr>
                <w:rFonts w:ascii="Times New Roman" w:hAnsi="Times New Roman" w:cstheme="majorBidi"/>
                <w:b/>
                <w:bCs/>
                <w:sz w:val="20"/>
                <w:szCs w:val="20"/>
              </w:rPr>
            </w:pPr>
            <w:r w:rsidRPr="004A133C">
              <w:rPr>
                <w:rFonts w:ascii="Times New Roman" w:hAnsi="Times New Roman" w:cstheme="majorBidi"/>
                <w:b/>
                <w:bCs/>
                <w:sz w:val="20"/>
                <w:szCs w:val="20"/>
              </w:rPr>
              <w:t>Continuous improvement and level of results in the light of indicators and benchmarking</w:t>
            </w:r>
          </w:p>
          <w:p w14:paraId="30F623FB" w14:textId="77777777" w:rsidR="00FE0219" w:rsidRPr="004A133C" w:rsidRDefault="00FE0219" w:rsidP="0074037B">
            <w:pPr>
              <w:bidi w:val="0"/>
              <w:spacing w:after="0"/>
              <w:jc w:val="center"/>
              <w:rPr>
                <w:rFonts w:ascii="Times New Roman" w:hAnsi="Times New Roman" w:cstheme="majorBidi"/>
                <w:b/>
                <w:bCs/>
                <w:sz w:val="20"/>
                <w:szCs w:val="20"/>
                <w:rtl/>
              </w:rPr>
            </w:pPr>
          </w:p>
        </w:tc>
        <w:tc>
          <w:tcPr>
            <w:tcW w:w="678" w:type="dxa"/>
            <w:tcBorders>
              <w:top w:val="single" w:sz="4" w:space="0" w:color="auto"/>
              <w:left w:val="single" w:sz="8" w:space="0" w:color="auto"/>
              <w:bottom w:val="single" w:sz="4" w:space="0" w:color="auto"/>
              <w:right w:val="single" w:sz="8" w:space="0" w:color="auto"/>
            </w:tcBorders>
          </w:tcPr>
          <w:p w14:paraId="6DCF0F00"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vAlign w:val="center"/>
          </w:tcPr>
          <w:p w14:paraId="3B7F6365" w14:textId="77777777" w:rsidR="00FE0219" w:rsidRPr="002B6936" w:rsidRDefault="00FE0219" w:rsidP="0074037B">
            <w:pPr>
              <w:bidi w:val="0"/>
              <w:spacing w:after="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top w:val="single" w:sz="4" w:space="0" w:color="auto"/>
              <w:left w:val="single" w:sz="4" w:space="0" w:color="auto"/>
              <w:bottom w:val="single" w:sz="4" w:space="0" w:color="auto"/>
              <w:right w:val="single" w:sz="8" w:space="0" w:color="auto"/>
            </w:tcBorders>
          </w:tcPr>
          <w:p w14:paraId="2114DEDA" w14:textId="77777777"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There may be some limited improvement procedures</w:t>
            </w:r>
          </w:p>
        </w:tc>
        <w:tc>
          <w:tcPr>
            <w:tcW w:w="1432" w:type="dxa"/>
            <w:tcBorders>
              <w:top w:val="single" w:sz="4" w:space="0" w:color="auto"/>
              <w:left w:val="single" w:sz="8" w:space="0" w:color="auto"/>
              <w:bottom w:val="single" w:sz="4" w:space="0" w:color="auto"/>
              <w:right w:val="single" w:sz="4" w:space="0" w:color="auto"/>
            </w:tcBorders>
          </w:tcPr>
          <w:p w14:paraId="38B61DC6" w14:textId="3168BF6D"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 There a</w:t>
            </w:r>
            <w:r w:rsidR="00067FB9" w:rsidRPr="004A133C">
              <w:rPr>
                <w:rFonts w:ascii="Times New Roman" w:hAnsi="Times New Roman" w:cstheme="majorBidi"/>
                <w:sz w:val="18"/>
                <w:szCs w:val="18"/>
                <w:lang w:val="en-GB" w:bidi="ar-LB"/>
              </w:rPr>
              <w:t>r</w:t>
            </w:r>
            <w:r w:rsidRPr="004A133C">
              <w:rPr>
                <w:rFonts w:ascii="Times New Roman" w:hAnsi="Times New Roman" w:cstheme="majorBidi"/>
                <w:sz w:val="18"/>
                <w:szCs w:val="18"/>
                <w:lang w:val="en-GB" w:bidi="ar-LB"/>
              </w:rPr>
              <w:t>e regular improvement procedures and good results</w:t>
            </w:r>
            <w:r w:rsidRPr="004A133C">
              <w:rPr>
                <w:rFonts w:ascii="Times New Roman" w:hAnsi="Times New Roman" w:cstheme="majorBidi"/>
                <w:sz w:val="18"/>
                <w:szCs w:val="18"/>
                <w:rtl/>
                <w:lang w:val="en-GB" w:bidi="ar-LB"/>
              </w:rPr>
              <w:t>.</w:t>
            </w:r>
          </w:p>
          <w:p w14:paraId="3DA100D5" w14:textId="443C5D51" w:rsidR="002B6936" w:rsidRPr="002B6936" w:rsidRDefault="002B6936" w:rsidP="0074037B">
            <w:pPr>
              <w:bidi w:val="0"/>
              <w:spacing w:after="0"/>
              <w:jc w:val="lowKashida"/>
              <w:rPr>
                <w:rFonts w:ascii="Times New Roman" w:hAnsi="Times New Roman" w:cstheme="majorBidi"/>
                <w:sz w:val="18"/>
                <w:szCs w:val="18"/>
                <w:rtl/>
                <w:lang w:val="en-GB" w:bidi="ar-LB"/>
              </w:rPr>
            </w:pPr>
          </w:p>
        </w:tc>
        <w:tc>
          <w:tcPr>
            <w:tcW w:w="1331" w:type="dxa"/>
            <w:tcBorders>
              <w:top w:val="single" w:sz="4" w:space="0" w:color="auto"/>
              <w:left w:val="single" w:sz="4" w:space="0" w:color="auto"/>
              <w:bottom w:val="single" w:sz="4" w:space="0" w:color="auto"/>
              <w:right w:val="single" w:sz="4" w:space="0" w:color="auto"/>
            </w:tcBorders>
          </w:tcPr>
          <w:p w14:paraId="6002A6E2" w14:textId="79ECF73A"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There are regular procedures for improvement and higher results compared to previous results</w:t>
            </w:r>
            <w:r w:rsidRPr="004A133C">
              <w:rPr>
                <w:rFonts w:ascii="Times New Roman" w:hAnsi="Times New Roman" w:cstheme="majorBidi"/>
                <w:sz w:val="18"/>
                <w:szCs w:val="18"/>
                <w:rtl/>
                <w:lang w:val="en-GB" w:bidi="ar-LB"/>
              </w:rPr>
              <w:t>.</w:t>
            </w:r>
          </w:p>
        </w:tc>
        <w:tc>
          <w:tcPr>
            <w:tcW w:w="1331" w:type="dxa"/>
            <w:tcBorders>
              <w:top w:val="single" w:sz="4" w:space="0" w:color="auto"/>
              <w:left w:val="single" w:sz="4" w:space="0" w:color="auto"/>
              <w:bottom w:val="single" w:sz="4" w:space="0" w:color="auto"/>
              <w:right w:val="single" w:sz="12" w:space="0" w:color="auto"/>
            </w:tcBorders>
          </w:tcPr>
          <w:p w14:paraId="60C927BB" w14:textId="281D5126"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There are regular procedures for improvement and distinct results compared to other </w:t>
            </w:r>
            <w:r w:rsidR="00F8251E">
              <w:rPr>
                <w:rFonts w:ascii="Times New Roman" w:hAnsi="Times New Roman" w:cstheme="majorBidi"/>
                <w:sz w:val="18"/>
                <w:szCs w:val="18"/>
                <w:lang w:val="en-GB" w:bidi="ar-LB"/>
              </w:rPr>
              <w:t>programs</w:t>
            </w:r>
          </w:p>
        </w:tc>
      </w:tr>
      <w:tr w:rsidR="00FE0219" w:rsidRPr="004A133C" w14:paraId="0E594D7D" w14:textId="77777777" w:rsidTr="00373BD5">
        <w:trPr>
          <w:trHeight w:val="423"/>
          <w:jc w:val="center"/>
        </w:trPr>
        <w:tc>
          <w:tcPr>
            <w:tcW w:w="2275" w:type="dxa"/>
            <w:tcBorders>
              <w:top w:val="single" w:sz="4" w:space="0" w:color="auto"/>
              <w:left w:val="single" w:sz="12" w:space="0" w:color="auto"/>
              <w:bottom w:val="single" w:sz="12" w:space="0" w:color="auto"/>
              <w:right w:val="single" w:sz="8" w:space="0" w:color="auto"/>
            </w:tcBorders>
            <w:shd w:val="clear" w:color="auto" w:fill="auto"/>
            <w:vAlign w:val="center"/>
          </w:tcPr>
          <w:p w14:paraId="26E8B0CA" w14:textId="43E12946" w:rsidR="00FE0219" w:rsidRPr="004A133C" w:rsidRDefault="00FE0219" w:rsidP="0074037B">
            <w:pPr>
              <w:bidi w:val="0"/>
              <w:spacing w:after="0"/>
              <w:jc w:val="lowKashida"/>
              <w:rPr>
                <w:rFonts w:ascii="Times New Roman" w:hAnsi="Times New Roman" w:cstheme="majorBidi"/>
                <w:b/>
                <w:bCs/>
                <w:color w:val="0D0D0D" w:themeColor="text1" w:themeTint="F2"/>
                <w:sz w:val="18"/>
                <w:szCs w:val="18"/>
                <w:rtl/>
              </w:rPr>
            </w:pPr>
            <w:r w:rsidRPr="004A133C">
              <w:rPr>
                <w:rFonts w:ascii="Times New Roman" w:hAnsi="Times New Roman" w:cstheme="majorBidi"/>
                <w:b/>
                <w:bCs/>
                <w:sz w:val="18"/>
                <w:szCs w:val="18"/>
              </w:rPr>
              <w:t xml:space="preserve">Excellence and creativity in </w:t>
            </w:r>
            <w:r w:rsidR="00067FB9" w:rsidRPr="004A133C">
              <w:rPr>
                <w:rFonts w:ascii="Times New Roman" w:hAnsi="Times New Roman" w:cstheme="majorBidi"/>
                <w:b/>
                <w:bCs/>
                <w:sz w:val="18"/>
                <w:szCs w:val="18"/>
              </w:rPr>
              <w:t>practices of the elements</w:t>
            </w:r>
            <w:r w:rsidRPr="004A133C">
              <w:rPr>
                <w:rFonts w:ascii="Times New Roman" w:hAnsi="Times New Roman" w:cstheme="majorBidi"/>
                <w:b/>
                <w:bCs/>
                <w:sz w:val="18"/>
                <w:szCs w:val="18"/>
              </w:rPr>
              <w:t xml:space="preserve"> of the criterion</w:t>
            </w:r>
          </w:p>
        </w:tc>
        <w:tc>
          <w:tcPr>
            <w:tcW w:w="678" w:type="dxa"/>
            <w:tcBorders>
              <w:top w:val="single" w:sz="4" w:space="0" w:color="auto"/>
              <w:left w:val="single" w:sz="8" w:space="0" w:color="auto"/>
              <w:bottom w:val="single" w:sz="12" w:space="0" w:color="auto"/>
              <w:right w:val="single" w:sz="8" w:space="0" w:color="auto"/>
            </w:tcBorders>
          </w:tcPr>
          <w:p w14:paraId="47D2ECC1"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12" w:space="0" w:color="auto"/>
              <w:right w:val="single" w:sz="4" w:space="0" w:color="auto"/>
            </w:tcBorders>
            <w:vAlign w:val="center"/>
          </w:tcPr>
          <w:p w14:paraId="01D18ADF" w14:textId="77777777" w:rsidR="00FE0219" w:rsidRPr="002B6936" w:rsidRDefault="00FE0219" w:rsidP="0074037B">
            <w:pPr>
              <w:bidi w:val="0"/>
              <w:spacing w:after="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top w:val="single" w:sz="4" w:space="0" w:color="auto"/>
              <w:left w:val="single" w:sz="4" w:space="0" w:color="auto"/>
              <w:bottom w:val="single" w:sz="12" w:space="0" w:color="auto"/>
              <w:right w:val="single" w:sz="8" w:space="0" w:color="auto"/>
            </w:tcBorders>
            <w:vAlign w:val="center"/>
          </w:tcPr>
          <w:p w14:paraId="5EC94FEC" w14:textId="77777777" w:rsidR="00FE0219" w:rsidRPr="002B6936" w:rsidRDefault="00FE0219" w:rsidP="0074037B">
            <w:pPr>
              <w:bidi w:val="0"/>
              <w:spacing w:after="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432" w:type="dxa"/>
            <w:tcBorders>
              <w:top w:val="single" w:sz="4" w:space="0" w:color="auto"/>
              <w:left w:val="single" w:sz="8" w:space="0" w:color="auto"/>
              <w:bottom w:val="single" w:sz="12" w:space="0" w:color="auto"/>
              <w:right w:val="single" w:sz="4" w:space="0" w:color="auto"/>
            </w:tcBorders>
            <w:vAlign w:val="center"/>
          </w:tcPr>
          <w:p w14:paraId="6C0BF271" w14:textId="77777777" w:rsidR="00FE0219" w:rsidRPr="004A133C" w:rsidRDefault="00FE0219" w:rsidP="0074037B">
            <w:pPr>
              <w:bidi w:val="0"/>
              <w:spacing w:after="0"/>
              <w:ind w:left="-54"/>
              <w:jc w:val="center"/>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top w:val="single" w:sz="4" w:space="0" w:color="auto"/>
              <w:left w:val="single" w:sz="4" w:space="0" w:color="auto"/>
              <w:bottom w:val="single" w:sz="12" w:space="0" w:color="auto"/>
              <w:right w:val="single" w:sz="4" w:space="0" w:color="auto"/>
            </w:tcBorders>
            <w:vAlign w:val="center"/>
          </w:tcPr>
          <w:p w14:paraId="2160C480" w14:textId="77777777" w:rsidR="00FE0219" w:rsidRPr="004A133C" w:rsidRDefault="00FE0219" w:rsidP="0074037B">
            <w:pPr>
              <w:bidi w:val="0"/>
              <w:spacing w:after="0"/>
              <w:ind w:left="-54"/>
              <w:jc w:val="center"/>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top w:val="single" w:sz="4" w:space="0" w:color="auto"/>
              <w:left w:val="single" w:sz="4" w:space="0" w:color="auto"/>
              <w:bottom w:val="single" w:sz="12" w:space="0" w:color="auto"/>
              <w:right w:val="single" w:sz="12" w:space="0" w:color="auto"/>
            </w:tcBorders>
          </w:tcPr>
          <w:p w14:paraId="159849F1" w14:textId="632402E7" w:rsidR="00FE0219" w:rsidRPr="002B6936"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w:t>
            </w:r>
            <w:r w:rsidR="00067FB9" w:rsidRPr="004A133C">
              <w:rPr>
                <w:rFonts w:ascii="Times New Roman" w:hAnsi="Times New Roman" w:cstheme="majorBidi"/>
                <w:sz w:val="18"/>
                <w:szCs w:val="18"/>
                <w:lang w:val="en-GB" w:bidi="ar-LB"/>
              </w:rPr>
              <w:t>T</w:t>
            </w:r>
            <w:r w:rsidRPr="004A133C">
              <w:rPr>
                <w:rFonts w:ascii="Times New Roman" w:hAnsi="Times New Roman" w:cstheme="majorBidi"/>
                <w:sz w:val="18"/>
                <w:szCs w:val="18"/>
                <w:lang w:val="en-GB" w:bidi="ar-LB"/>
              </w:rPr>
              <w:t>here is creativity in the practices of the elements of the criterion</w:t>
            </w:r>
            <w:r w:rsidRPr="004A133C">
              <w:rPr>
                <w:rFonts w:ascii="Times New Roman" w:hAnsi="Times New Roman" w:cstheme="majorBidi"/>
                <w:sz w:val="18"/>
                <w:szCs w:val="18"/>
                <w:rtl/>
                <w:lang w:val="en-GB" w:bidi="ar-LB"/>
              </w:rPr>
              <w:t>.</w:t>
            </w:r>
          </w:p>
        </w:tc>
      </w:tr>
      <w:bookmarkEnd w:id="5"/>
    </w:tbl>
    <w:p w14:paraId="12FE6AF6" w14:textId="77777777" w:rsidR="00FE0219" w:rsidRPr="004A133C" w:rsidRDefault="00FE0219" w:rsidP="0074037B">
      <w:pPr>
        <w:bidi w:val="0"/>
        <w:spacing w:after="0" w:line="360" w:lineRule="auto"/>
        <w:jc w:val="center"/>
        <w:rPr>
          <w:rFonts w:ascii="Times New Roman" w:hAnsi="Times New Roman" w:cstheme="majorBidi"/>
          <w:b/>
          <w:bCs/>
          <w:color w:val="0D0D0D" w:themeColor="text1" w:themeTint="F2"/>
          <w:sz w:val="24"/>
          <w:szCs w:val="24"/>
          <w:rtl/>
          <w:lang w:bidi="ar-EG"/>
        </w:rPr>
      </w:pPr>
    </w:p>
    <w:p w14:paraId="455A1BD6" w14:textId="77777777" w:rsidR="00FE0219" w:rsidRPr="004A133C" w:rsidRDefault="00FE0219" w:rsidP="0074037B">
      <w:pPr>
        <w:autoSpaceDE w:val="0"/>
        <w:autoSpaceDN w:val="0"/>
        <w:bidi w:val="0"/>
        <w:adjustRightInd w:val="0"/>
        <w:spacing w:after="0" w:line="360" w:lineRule="auto"/>
        <w:jc w:val="both"/>
        <w:rPr>
          <w:rFonts w:ascii="Times New Roman" w:hAnsi="Times New Roman" w:cstheme="majorBidi"/>
          <w:b/>
          <w:bCs/>
          <w:color w:val="0D0D0D" w:themeColor="text1" w:themeTint="F2"/>
          <w:sz w:val="24"/>
          <w:szCs w:val="24"/>
        </w:rPr>
      </w:pPr>
    </w:p>
    <w:p w14:paraId="2CEAAA9F" w14:textId="77777777" w:rsidR="00FE0219" w:rsidRPr="004A133C" w:rsidRDefault="00FE0219" w:rsidP="0074037B">
      <w:pPr>
        <w:autoSpaceDE w:val="0"/>
        <w:autoSpaceDN w:val="0"/>
        <w:bidi w:val="0"/>
        <w:adjustRightInd w:val="0"/>
        <w:spacing w:after="0" w:line="360" w:lineRule="auto"/>
        <w:jc w:val="both"/>
        <w:rPr>
          <w:rFonts w:ascii="Times New Roman" w:hAnsi="Times New Roman" w:cstheme="majorBidi"/>
          <w:b/>
          <w:bCs/>
          <w:color w:val="0D0D0D" w:themeColor="text1" w:themeTint="F2"/>
          <w:sz w:val="24"/>
          <w:szCs w:val="24"/>
        </w:rPr>
      </w:pPr>
    </w:p>
    <w:p w14:paraId="201AB197" w14:textId="77777777" w:rsidR="008D0805" w:rsidRPr="004A133C" w:rsidRDefault="008D0805" w:rsidP="0074037B">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p>
    <w:p w14:paraId="319282D0" w14:textId="77777777" w:rsidR="008D0805" w:rsidRPr="004A133C" w:rsidRDefault="008D0805" w:rsidP="0074037B">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p>
    <w:p w14:paraId="4375F227" w14:textId="62E55065" w:rsidR="00FE0219" w:rsidRPr="004A133C" w:rsidRDefault="00FE0219" w:rsidP="0074037B">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lastRenderedPageBreak/>
        <w:t>Examples of Measurement Scales for Evaluation of Criteria</w:t>
      </w:r>
    </w:p>
    <w:p w14:paraId="1ED78D53" w14:textId="77777777" w:rsidR="00FE0219" w:rsidRPr="004A133C" w:rsidRDefault="00FE0219" w:rsidP="0074037B">
      <w:pPr>
        <w:autoSpaceDE w:val="0"/>
        <w:autoSpaceDN w:val="0"/>
        <w:bidi w:val="0"/>
        <w:adjustRightInd w:val="0"/>
        <w:spacing w:after="0" w:line="360" w:lineRule="auto"/>
        <w:rPr>
          <w:rFonts w:ascii="Times New Roman" w:hAnsi="Times New Roman" w:cstheme="majorBidi"/>
          <w:b/>
          <w:bCs/>
          <w:color w:val="0D0D0D" w:themeColor="text1" w:themeTint="F2"/>
          <w:sz w:val="24"/>
          <w:szCs w:val="24"/>
        </w:rPr>
      </w:pPr>
    </w:p>
    <w:p w14:paraId="073B1938" w14:textId="3A9DF54A" w:rsidR="00F8251E" w:rsidRPr="004A133C" w:rsidRDefault="00FE0219" w:rsidP="0074037B">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First Example: </w:t>
      </w:r>
      <w:r w:rsidR="00460DAA">
        <w:rPr>
          <w:rFonts w:ascii="Times New Roman" w:hAnsi="Times New Roman" w:cstheme="majorBidi"/>
          <w:sz w:val="24"/>
          <w:szCs w:val="24"/>
        </w:rPr>
        <w:t xml:space="preserve">Criterion </w:t>
      </w:r>
      <w:r w:rsidR="00642149">
        <w:rPr>
          <w:rFonts w:ascii="Times New Roman" w:hAnsi="Times New Roman" w:cstheme="majorBidi"/>
          <w:sz w:val="24"/>
          <w:szCs w:val="24"/>
        </w:rPr>
        <w:t>(</w:t>
      </w:r>
      <w:r w:rsidR="00460DAA">
        <w:rPr>
          <w:rFonts w:ascii="Times New Roman" w:hAnsi="Times New Roman" w:cstheme="majorBidi"/>
          <w:sz w:val="24"/>
          <w:szCs w:val="24"/>
        </w:rPr>
        <w:t>3-2-10)</w:t>
      </w:r>
    </w:p>
    <w:p w14:paraId="45A6C1E6" w14:textId="7E552019" w:rsidR="00F8251E" w:rsidRPr="00642149" w:rsidRDefault="00460DAA" w:rsidP="0074037B">
      <w:pPr>
        <w:bidi w:val="0"/>
        <w:spacing w:after="0" w:line="360" w:lineRule="auto"/>
        <w:jc w:val="both"/>
        <w:rPr>
          <w:rFonts w:asciiTheme="majorBidi" w:hAnsiTheme="majorBidi" w:cstheme="majorBidi"/>
          <w:b/>
          <w:bCs/>
          <w:color w:val="0D0D0D" w:themeColor="text1" w:themeTint="F2"/>
          <w:sz w:val="24"/>
          <w:szCs w:val="24"/>
        </w:rPr>
      </w:pPr>
      <w:r w:rsidRPr="00642149">
        <w:rPr>
          <w:rFonts w:asciiTheme="majorBidi" w:hAnsiTheme="majorBidi" w:cstheme="majorBidi"/>
          <w:sz w:val="24"/>
          <w:szCs w:val="24"/>
        </w:rPr>
        <w:t xml:space="preserve">Teaching and learning strategies and assessment methods in the program vary according to its nature and level, enhance the ability to conduct research, and ensure students' acquisition of  higher cognitive thinking and self-learning skills.  </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63"/>
        <w:gridCol w:w="6965"/>
      </w:tblGrid>
      <w:tr w:rsidR="000B2994" w:rsidRPr="004A133C" w14:paraId="45C432A4" w14:textId="77777777" w:rsidTr="009955F9">
        <w:trPr>
          <w:trHeight w:val="557"/>
          <w:tblHeader/>
        </w:trPr>
        <w:tc>
          <w:tcPr>
            <w:tcW w:w="2663" w:type="dxa"/>
            <w:tcBorders>
              <w:bottom w:val="single" w:sz="8" w:space="0" w:color="auto"/>
            </w:tcBorders>
            <w:shd w:val="clear" w:color="auto" w:fill="B8CCE4" w:themeFill="accent1" w:themeFillTint="66"/>
            <w:vAlign w:val="center"/>
          </w:tcPr>
          <w:p w14:paraId="051C287D" w14:textId="6412EB88"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6965" w:type="dxa"/>
            <w:tcBorders>
              <w:bottom w:val="single" w:sz="8" w:space="0" w:color="auto"/>
            </w:tcBorders>
            <w:shd w:val="clear" w:color="auto" w:fill="B8CCE4" w:themeFill="accent1" w:themeFillTint="66"/>
            <w:vAlign w:val="center"/>
          </w:tcPr>
          <w:p w14:paraId="5E99A131" w14:textId="795BCBD7" w:rsidR="000B2994" w:rsidRPr="004A133C" w:rsidRDefault="000B2994" w:rsidP="0074037B">
            <w:pPr>
              <w:bidi w:val="0"/>
              <w:spacing w:after="0"/>
              <w:jc w:val="center"/>
              <w:rPr>
                <w:rFonts w:ascii="Times New Roman" w:hAnsi="Times New Roman" w:cstheme="majorBidi"/>
                <w:b/>
                <w:bCs/>
                <w:sz w:val="24"/>
                <w:szCs w:val="24"/>
                <w:rtl/>
              </w:rPr>
            </w:pPr>
            <w:bookmarkStart w:id="6" w:name="_Hlk532133491"/>
            <w:r w:rsidRPr="004A133C">
              <w:rPr>
                <w:rFonts w:ascii="Times New Roman" w:hAnsi="Times New Roman" w:cstheme="majorBidi"/>
                <w:b/>
                <w:bCs/>
                <w:sz w:val="24"/>
                <w:szCs w:val="24"/>
              </w:rPr>
              <w:t>Description of Performance</w:t>
            </w:r>
          </w:p>
        </w:tc>
      </w:tr>
      <w:tr w:rsidR="000B2994" w:rsidRPr="004A133C" w14:paraId="5614E6A1" w14:textId="77777777" w:rsidTr="00F8251E">
        <w:trPr>
          <w:trHeight w:val="557"/>
        </w:trPr>
        <w:tc>
          <w:tcPr>
            <w:tcW w:w="2663" w:type="dxa"/>
            <w:tcBorders>
              <w:top w:val="single" w:sz="8" w:space="0" w:color="auto"/>
            </w:tcBorders>
            <w:vAlign w:val="center"/>
          </w:tcPr>
          <w:p w14:paraId="266C9590"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45EA249E" w14:textId="2EB27647"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6965" w:type="dxa"/>
            <w:tcBorders>
              <w:top w:val="single" w:sz="8" w:space="0" w:color="auto"/>
            </w:tcBorders>
            <w:shd w:val="clear" w:color="auto" w:fill="auto"/>
            <w:vAlign w:val="center"/>
          </w:tcPr>
          <w:p w14:paraId="75542478" w14:textId="0BB50034" w:rsidR="00EF1E69" w:rsidRPr="00AE7846" w:rsidRDefault="00EF1E69" w:rsidP="0074037B">
            <w:pPr>
              <w:bidi w:val="0"/>
              <w:spacing w:after="0"/>
              <w:jc w:val="lowKashida"/>
              <w:rPr>
                <w:rFonts w:ascii="Times New Roman" w:hAnsi="Times New Roman" w:cstheme="majorBidi"/>
                <w:sz w:val="24"/>
                <w:szCs w:val="24"/>
                <w:rtl/>
              </w:rPr>
            </w:pPr>
            <w:r>
              <w:rPr>
                <w:rFonts w:ascii="Times New Roman" w:hAnsi="Times New Roman" w:cstheme="majorBidi"/>
                <w:sz w:val="24"/>
                <w:szCs w:val="24"/>
              </w:rPr>
              <w:t>The program does not have</w:t>
            </w:r>
            <w:r w:rsidR="00AE7846" w:rsidRPr="00AE7846">
              <w:rPr>
                <w:rFonts w:ascii="Times New Roman" w:hAnsi="Times New Roman" w:cstheme="majorBidi"/>
                <w:sz w:val="24"/>
                <w:szCs w:val="24"/>
              </w:rPr>
              <w:t xml:space="preserve"> teaching and learning strategies, and assessment methods to develop the students' ability to conduct scientific research, and to acquire higher thinking and self-learning</w:t>
            </w:r>
            <w:r w:rsidR="00AD0F41">
              <w:rPr>
                <w:rFonts w:ascii="Times New Roman" w:hAnsi="Times New Roman" w:cstheme="majorBidi"/>
                <w:sz w:val="24"/>
                <w:szCs w:val="24"/>
              </w:rPr>
              <w:t xml:space="preserve"> skills</w:t>
            </w:r>
            <w:r w:rsidR="00AE7846" w:rsidRPr="00AE7846">
              <w:rPr>
                <w:rFonts w:ascii="Times New Roman" w:hAnsi="Times New Roman" w:cstheme="majorBidi"/>
                <w:sz w:val="24"/>
                <w:szCs w:val="24"/>
              </w:rPr>
              <w:t>, or they exist but are inappropriate or incompatible with the nature and level of the program</w:t>
            </w:r>
            <w:r w:rsidR="00AE7846">
              <w:rPr>
                <w:rFonts w:ascii="Times New Roman" w:hAnsi="Times New Roman" w:cstheme="majorBidi"/>
                <w:sz w:val="24"/>
                <w:szCs w:val="24"/>
              </w:rPr>
              <w:t>, o</w:t>
            </w:r>
            <w:r w:rsidR="00AE7846" w:rsidRPr="00AE7846">
              <w:rPr>
                <w:rFonts w:ascii="Times New Roman" w:hAnsi="Times New Roman" w:cstheme="majorBidi"/>
                <w:sz w:val="24"/>
                <w:szCs w:val="24"/>
              </w:rPr>
              <w:t>r that they are not fully applied or are applied rarely or at a very low level.</w:t>
            </w:r>
          </w:p>
        </w:tc>
      </w:tr>
      <w:tr w:rsidR="000B2994" w:rsidRPr="004A133C" w14:paraId="20E8C6AE" w14:textId="77777777" w:rsidTr="00F8251E">
        <w:trPr>
          <w:trHeight w:val="557"/>
        </w:trPr>
        <w:tc>
          <w:tcPr>
            <w:tcW w:w="2663" w:type="dxa"/>
            <w:vAlign w:val="center"/>
          </w:tcPr>
          <w:p w14:paraId="0F7047C7" w14:textId="77777777"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15EFE5F" w14:textId="617E69CB"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6965" w:type="dxa"/>
            <w:shd w:val="clear" w:color="auto" w:fill="auto"/>
            <w:vAlign w:val="center"/>
          </w:tcPr>
          <w:p w14:paraId="7AE0A09A" w14:textId="06FE25BF" w:rsidR="000B2994" w:rsidRPr="00AD0F41" w:rsidRDefault="00AD0F41" w:rsidP="0074037B">
            <w:pPr>
              <w:bidi w:val="0"/>
              <w:spacing w:after="0"/>
              <w:jc w:val="lowKashida"/>
              <w:rPr>
                <w:rFonts w:ascii="Times New Roman" w:hAnsi="Times New Roman" w:cstheme="majorBidi"/>
                <w:sz w:val="24"/>
                <w:szCs w:val="24"/>
                <w:rtl/>
              </w:rPr>
            </w:pPr>
            <w:r w:rsidRPr="00AD0F41">
              <w:rPr>
                <w:rFonts w:ascii="Times New Roman" w:hAnsi="Times New Roman" w:cstheme="majorBidi"/>
                <w:sz w:val="24"/>
                <w:szCs w:val="24"/>
              </w:rPr>
              <w:t xml:space="preserve">The program has limited </w:t>
            </w:r>
            <w:r>
              <w:rPr>
                <w:rFonts w:ascii="Times New Roman" w:hAnsi="Times New Roman" w:cstheme="majorBidi"/>
                <w:sz w:val="24"/>
                <w:szCs w:val="24"/>
              </w:rPr>
              <w:t>teaching</w:t>
            </w:r>
            <w:r w:rsidRPr="00AD0F41">
              <w:rPr>
                <w:rFonts w:ascii="Times New Roman" w:hAnsi="Times New Roman" w:cstheme="majorBidi"/>
                <w:sz w:val="24"/>
                <w:szCs w:val="24"/>
              </w:rPr>
              <w:t xml:space="preserve"> and learning strategies and assessment methods to develop the students' </w:t>
            </w:r>
            <w:r>
              <w:rPr>
                <w:rFonts w:ascii="Times New Roman" w:hAnsi="Times New Roman" w:cstheme="majorBidi"/>
                <w:sz w:val="24"/>
                <w:szCs w:val="24"/>
              </w:rPr>
              <w:t>ability</w:t>
            </w:r>
            <w:r w:rsidRPr="00AD0F41">
              <w:rPr>
                <w:rFonts w:ascii="Times New Roman" w:hAnsi="Times New Roman" w:cstheme="majorBidi"/>
                <w:sz w:val="24"/>
                <w:szCs w:val="24"/>
              </w:rPr>
              <w:t xml:space="preserve"> to conduct scientific research, and to acquire higher thinking and self-learning skills, or only some of them are </w:t>
            </w:r>
            <w:r>
              <w:rPr>
                <w:rFonts w:ascii="Times New Roman" w:hAnsi="Times New Roman" w:cstheme="majorBidi"/>
                <w:sz w:val="24"/>
                <w:szCs w:val="24"/>
              </w:rPr>
              <w:t>compatible</w:t>
            </w:r>
            <w:r w:rsidRPr="00AD0F41">
              <w:rPr>
                <w:rFonts w:ascii="Times New Roman" w:hAnsi="Times New Roman" w:cstheme="majorBidi"/>
                <w:sz w:val="24"/>
                <w:szCs w:val="24"/>
              </w:rPr>
              <w:t xml:space="preserve"> </w:t>
            </w:r>
            <w:r>
              <w:rPr>
                <w:rFonts w:ascii="Times New Roman" w:hAnsi="Times New Roman" w:cstheme="majorBidi"/>
                <w:sz w:val="24"/>
                <w:szCs w:val="24"/>
              </w:rPr>
              <w:t>with</w:t>
            </w:r>
            <w:r w:rsidRPr="00AD0F41">
              <w:rPr>
                <w:rFonts w:ascii="Times New Roman" w:hAnsi="Times New Roman" w:cstheme="majorBidi"/>
                <w:sz w:val="24"/>
                <w:szCs w:val="24"/>
              </w:rPr>
              <w:t xml:space="preserve"> the nature and level of the program, or they are poorly or irregularly applied</w:t>
            </w:r>
            <w:r>
              <w:rPr>
                <w:rFonts w:ascii="Times New Roman" w:hAnsi="Times New Roman" w:cstheme="majorBidi"/>
                <w:sz w:val="24"/>
                <w:szCs w:val="24"/>
              </w:rPr>
              <w:t>, o</w:t>
            </w:r>
            <w:r w:rsidRPr="00AD0F41">
              <w:rPr>
                <w:rFonts w:ascii="Times New Roman" w:hAnsi="Times New Roman" w:cstheme="majorBidi"/>
                <w:sz w:val="24"/>
                <w:szCs w:val="24"/>
              </w:rPr>
              <w:t>r they are not subject to assessment or some of them are irregularly assessed, and there are limited procedures for their development.</w:t>
            </w:r>
          </w:p>
        </w:tc>
      </w:tr>
      <w:tr w:rsidR="000B2994" w:rsidRPr="004A133C" w14:paraId="0649276A" w14:textId="77777777" w:rsidTr="00F8251E">
        <w:trPr>
          <w:trHeight w:val="557"/>
        </w:trPr>
        <w:tc>
          <w:tcPr>
            <w:tcW w:w="2663" w:type="dxa"/>
            <w:vAlign w:val="center"/>
          </w:tcPr>
          <w:p w14:paraId="49AD7C0B"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285D95EF" w14:textId="1F7C9009"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6965" w:type="dxa"/>
            <w:shd w:val="clear" w:color="auto" w:fill="auto"/>
            <w:vAlign w:val="center"/>
          </w:tcPr>
          <w:p w14:paraId="1D1ACE9E" w14:textId="4FBF0248" w:rsidR="000B2994" w:rsidRPr="00A8546D" w:rsidRDefault="00A8546D" w:rsidP="0074037B">
            <w:pPr>
              <w:bidi w:val="0"/>
              <w:spacing w:after="0"/>
              <w:jc w:val="lowKashida"/>
              <w:rPr>
                <w:rFonts w:ascii="Times New Roman" w:hAnsi="Times New Roman" w:cstheme="majorBidi"/>
                <w:sz w:val="24"/>
                <w:szCs w:val="24"/>
                <w:rtl/>
              </w:rPr>
            </w:pPr>
            <w:r w:rsidRPr="00A8546D">
              <w:rPr>
                <w:rFonts w:ascii="Times New Roman" w:hAnsi="Times New Roman" w:cstheme="majorBidi"/>
                <w:sz w:val="24"/>
                <w:szCs w:val="24"/>
              </w:rPr>
              <w:t xml:space="preserve">The program has diverse teaching and learning strategies and  </w:t>
            </w:r>
            <w:r>
              <w:rPr>
                <w:rFonts w:ascii="Times New Roman" w:hAnsi="Times New Roman" w:cstheme="majorBidi"/>
                <w:sz w:val="24"/>
                <w:szCs w:val="24"/>
              </w:rPr>
              <w:t>assessment</w:t>
            </w:r>
            <w:r w:rsidRPr="00A8546D">
              <w:rPr>
                <w:rFonts w:ascii="Times New Roman" w:hAnsi="Times New Roman" w:cstheme="majorBidi"/>
                <w:sz w:val="24"/>
                <w:szCs w:val="24"/>
              </w:rPr>
              <w:t xml:space="preserve"> methods, com</w:t>
            </w:r>
            <w:r>
              <w:rPr>
                <w:rFonts w:ascii="Times New Roman" w:hAnsi="Times New Roman" w:cstheme="majorBidi"/>
                <w:sz w:val="24"/>
                <w:szCs w:val="24"/>
              </w:rPr>
              <w:t>patible</w:t>
            </w:r>
            <w:r w:rsidRPr="00A8546D">
              <w:rPr>
                <w:rFonts w:ascii="Times New Roman" w:hAnsi="Times New Roman" w:cstheme="majorBidi"/>
                <w:sz w:val="24"/>
                <w:szCs w:val="24"/>
              </w:rPr>
              <w:t xml:space="preserve"> with its nature and level, all of which are applied at a good level on a regular basis, for enhancing the ability to conduct scientific research and ensuring students' acquisition of higher thinking and self-learning skills. There is sufficient evidence. Most of them are subject to periodic evaluation and development.</w:t>
            </w:r>
          </w:p>
        </w:tc>
      </w:tr>
      <w:tr w:rsidR="000B2994" w:rsidRPr="004A133C" w14:paraId="4302CF03" w14:textId="77777777" w:rsidTr="00F8251E">
        <w:trPr>
          <w:trHeight w:val="557"/>
        </w:trPr>
        <w:tc>
          <w:tcPr>
            <w:tcW w:w="2663" w:type="dxa"/>
            <w:vAlign w:val="center"/>
          </w:tcPr>
          <w:p w14:paraId="08AE5B2D" w14:textId="77777777" w:rsidR="000B2994" w:rsidRPr="004A133C" w:rsidRDefault="000B2994" w:rsidP="0074037B">
            <w:pPr>
              <w:bidi w:val="0"/>
              <w:spacing w:after="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4C3C5F3" w14:textId="23EC7FC7"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6965" w:type="dxa"/>
            <w:shd w:val="clear" w:color="auto" w:fill="auto"/>
            <w:vAlign w:val="center"/>
          </w:tcPr>
          <w:p w14:paraId="3F79CF2F" w14:textId="6E25D9F0" w:rsidR="000B2994" w:rsidRPr="00B1253F" w:rsidRDefault="00B1253F" w:rsidP="0074037B">
            <w:pPr>
              <w:bidi w:val="0"/>
              <w:spacing w:after="0"/>
              <w:jc w:val="lowKashida"/>
              <w:rPr>
                <w:rFonts w:ascii="Times New Roman" w:hAnsi="Times New Roman" w:cstheme="majorBidi"/>
                <w:sz w:val="24"/>
                <w:szCs w:val="24"/>
                <w:rtl/>
              </w:rPr>
            </w:pPr>
            <w:r w:rsidRPr="00B1253F">
              <w:rPr>
                <w:rFonts w:ascii="Times New Roman" w:hAnsi="Times New Roman" w:cstheme="majorBidi"/>
                <w:sz w:val="24"/>
                <w:szCs w:val="24"/>
              </w:rPr>
              <w:t xml:space="preserve">The program has diverse and developed teaching and learning strategies and assessment methods, </w:t>
            </w:r>
            <w:r w:rsidR="009D4D67">
              <w:rPr>
                <w:rFonts w:ascii="Times New Roman" w:hAnsi="Times New Roman" w:cstheme="majorBidi"/>
                <w:sz w:val="24"/>
                <w:szCs w:val="24"/>
              </w:rPr>
              <w:t xml:space="preserve">all of which are of a high quality </w:t>
            </w:r>
            <w:r w:rsidR="009D4D67" w:rsidRPr="00A8546D">
              <w:rPr>
                <w:rFonts w:ascii="Times New Roman" w:hAnsi="Times New Roman" w:cstheme="majorBidi"/>
                <w:sz w:val="24"/>
                <w:szCs w:val="24"/>
              </w:rPr>
              <w:t>com</w:t>
            </w:r>
            <w:r w:rsidR="009D4D67">
              <w:rPr>
                <w:rFonts w:ascii="Times New Roman" w:hAnsi="Times New Roman" w:cstheme="majorBidi"/>
                <w:sz w:val="24"/>
                <w:szCs w:val="24"/>
              </w:rPr>
              <w:t>patible</w:t>
            </w:r>
            <w:r w:rsidR="009D4D67" w:rsidRPr="00A8546D">
              <w:rPr>
                <w:rFonts w:ascii="Times New Roman" w:hAnsi="Times New Roman" w:cstheme="majorBidi"/>
                <w:sz w:val="24"/>
                <w:szCs w:val="24"/>
              </w:rPr>
              <w:t xml:space="preserve"> with its nature and level,</w:t>
            </w:r>
            <w:r w:rsidR="009D4D67">
              <w:rPr>
                <w:rFonts w:ascii="Times New Roman" w:hAnsi="Times New Roman" w:cstheme="majorBidi"/>
                <w:sz w:val="24"/>
                <w:szCs w:val="24"/>
              </w:rPr>
              <w:t xml:space="preserve"> </w:t>
            </w:r>
            <w:r w:rsidRPr="00B1253F">
              <w:rPr>
                <w:rFonts w:ascii="Times New Roman" w:hAnsi="Times New Roman" w:cstheme="majorBidi"/>
                <w:sz w:val="24"/>
                <w:szCs w:val="24"/>
              </w:rPr>
              <w:t>all of which are applied at a high level on a regular basis, enhancing the ability to conduct scientific research and ensuring students' acquisition of higher thinking and self-learning skills. There is ample and varied evidence. All are subject to periodic evaluation and development with the existence of high results for improvement.</w:t>
            </w:r>
          </w:p>
        </w:tc>
      </w:tr>
      <w:tr w:rsidR="000B2994" w:rsidRPr="004A133C" w14:paraId="2762258E" w14:textId="77777777" w:rsidTr="00F8251E">
        <w:trPr>
          <w:trHeight w:val="557"/>
        </w:trPr>
        <w:tc>
          <w:tcPr>
            <w:tcW w:w="2663" w:type="dxa"/>
            <w:vAlign w:val="center"/>
          </w:tcPr>
          <w:p w14:paraId="42EEB223" w14:textId="77777777" w:rsidR="000B2994" w:rsidRPr="004A133C" w:rsidRDefault="000B2994" w:rsidP="0074037B">
            <w:pPr>
              <w:bidi w:val="0"/>
              <w:spacing w:after="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2B1D99B1" w14:textId="5A34AF12"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6965" w:type="dxa"/>
            <w:shd w:val="clear" w:color="auto" w:fill="auto"/>
            <w:vAlign w:val="center"/>
          </w:tcPr>
          <w:p w14:paraId="5DCC77E9" w14:textId="30279CD3" w:rsidR="000B2994" w:rsidRPr="004A133C" w:rsidRDefault="000B2994" w:rsidP="0074037B">
            <w:pPr>
              <w:bidi w:val="0"/>
              <w:spacing w:after="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bookmarkEnd w:id="6"/>
    </w:tbl>
    <w:p w14:paraId="7B477D97" w14:textId="77777777" w:rsidR="00FE0219" w:rsidRPr="004A133C" w:rsidRDefault="00FE0219" w:rsidP="0074037B">
      <w:pPr>
        <w:bidi w:val="0"/>
        <w:spacing w:after="0" w:line="360" w:lineRule="auto"/>
        <w:rPr>
          <w:rFonts w:ascii="Times New Roman" w:hAnsi="Times New Roman" w:cstheme="majorBidi"/>
          <w:b/>
          <w:bCs/>
          <w:color w:val="0D0D0D" w:themeColor="text1" w:themeTint="F2"/>
          <w:sz w:val="24"/>
          <w:szCs w:val="24"/>
          <w:rtl/>
          <w:lang w:bidi="ar-LB"/>
        </w:rPr>
      </w:pPr>
    </w:p>
    <w:p w14:paraId="00AA153A" w14:textId="77777777" w:rsidR="00FE0219" w:rsidRPr="004A133C" w:rsidRDefault="00FE0219" w:rsidP="0074037B">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tl/>
        </w:rPr>
        <w:br w:type="page"/>
      </w:r>
    </w:p>
    <w:p w14:paraId="77FE69E5" w14:textId="6994D77A" w:rsidR="0024257C" w:rsidRDefault="00FE0219" w:rsidP="0074037B">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lastRenderedPageBreak/>
        <w:t xml:space="preserve">Second Example: </w:t>
      </w:r>
      <w:r w:rsidR="00642149">
        <w:rPr>
          <w:rFonts w:ascii="Times New Roman" w:hAnsi="Times New Roman" w:cstheme="majorBidi"/>
          <w:b/>
          <w:bCs/>
          <w:color w:val="0D0D0D" w:themeColor="text1" w:themeTint="F2"/>
          <w:sz w:val="24"/>
          <w:szCs w:val="24"/>
        </w:rPr>
        <w:t xml:space="preserve">Criterion </w:t>
      </w:r>
      <w:r w:rsidR="0024257C">
        <w:rPr>
          <w:rFonts w:ascii="Times New Roman" w:hAnsi="Times New Roman" w:cstheme="majorBidi"/>
          <w:b/>
          <w:bCs/>
          <w:color w:val="0D0D0D" w:themeColor="text1" w:themeTint="F2"/>
          <w:sz w:val="24"/>
          <w:szCs w:val="24"/>
        </w:rPr>
        <w:t>(6-0-1)</w:t>
      </w:r>
    </w:p>
    <w:p w14:paraId="5FF0275C" w14:textId="09869962" w:rsidR="00FE0219" w:rsidRPr="0024257C" w:rsidRDefault="0024257C" w:rsidP="0074037B">
      <w:pPr>
        <w:bidi w:val="0"/>
        <w:spacing w:after="0" w:line="360" w:lineRule="auto"/>
        <w:jc w:val="both"/>
        <w:rPr>
          <w:rFonts w:asciiTheme="majorBidi" w:hAnsiTheme="majorBidi" w:cstheme="majorBidi"/>
          <w:b/>
          <w:bCs/>
          <w:color w:val="0D0D0D" w:themeColor="text1" w:themeTint="F2"/>
          <w:sz w:val="24"/>
          <w:szCs w:val="24"/>
        </w:rPr>
      </w:pPr>
      <w:r w:rsidRPr="0024257C">
        <w:rPr>
          <w:rFonts w:asciiTheme="majorBidi" w:hAnsiTheme="majorBidi" w:cstheme="majorBidi"/>
          <w:sz w:val="24"/>
          <w:szCs w:val="24"/>
        </w:rPr>
        <w:t>The program implements clear policies and procedures that ensure the adequacy and appropriateness of learning resources and services provided to support student learning.</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18"/>
        <w:gridCol w:w="7890"/>
      </w:tblGrid>
      <w:tr w:rsidR="000B2994" w:rsidRPr="004A133C" w14:paraId="421B281A" w14:textId="77777777" w:rsidTr="009955F9">
        <w:trPr>
          <w:trHeight w:val="557"/>
          <w:tblHeader/>
        </w:trPr>
        <w:tc>
          <w:tcPr>
            <w:tcW w:w="1718" w:type="dxa"/>
            <w:tcBorders>
              <w:bottom w:val="single" w:sz="8" w:space="0" w:color="auto"/>
            </w:tcBorders>
            <w:shd w:val="clear" w:color="auto" w:fill="B8CCE4" w:themeFill="accent1" w:themeFillTint="66"/>
            <w:vAlign w:val="center"/>
          </w:tcPr>
          <w:p w14:paraId="6053930A" w14:textId="44E2BECF"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7890" w:type="dxa"/>
            <w:tcBorders>
              <w:bottom w:val="single" w:sz="8" w:space="0" w:color="auto"/>
            </w:tcBorders>
            <w:shd w:val="clear" w:color="auto" w:fill="B8CCE4" w:themeFill="accent1" w:themeFillTint="66"/>
            <w:vAlign w:val="center"/>
          </w:tcPr>
          <w:p w14:paraId="1B22DF9C" w14:textId="35A0FF26" w:rsidR="000B2994" w:rsidRPr="004A133C" w:rsidRDefault="000B2994" w:rsidP="0074037B">
            <w:pPr>
              <w:bidi w:val="0"/>
              <w:spacing w:after="0"/>
              <w:jc w:val="center"/>
              <w:rPr>
                <w:rFonts w:ascii="Times New Roman" w:hAnsi="Times New Roman" w:cstheme="majorBidi"/>
                <w:b/>
                <w:bCs/>
                <w:sz w:val="24"/>
                <w:szCs w:val="24"/>
                <w:rtl/>
              </w:rPr>
            </w:pPr>
            <w:r w:rsidRPr="004A133C">
              <w:rPr>
                <w:rFonts w:ascii="Times New Roman" w:hAnsi="Times New Roman" w:cstheme="majorBidi"/>
                <w:b/>
                <w:bCs/>
                <w:sz w:val="24"/>
                <w:szCs w:val="24"/>
              </w:rPr>
              <w:t>Description of Performance</w:t>
            </w:r>
          </w:p>
        </w:tc>
      </w:tr>
      <w:tr w:rsidR="000B2994" w:rsidRPr="004A133C" w14:paraId="18158200" w14:textId="77777777" w:rsidTr="00F12ECF">
        <w:trPr>
          <w:trHeight w:val="557"/>
        </w:trPr>
        <w:tc>
          <w:tcPr>
            <w:tcW w:w="1718" w:type="dxa"/>
            <w:tcBorders>
              <w:top w:val="single" w:sz="8" w:space="0" w:color="auto"/>
            </w:tcBorders>
            <w:vAlign w:val="center"/>
          </w:tcPr>
          <w:p w14:paraId="44A92101"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16F2229E" w14:textId="276403DF"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7890" w:type="dxa"/>
            <w:tcBorders>
              <w:top w:val="single" w:sz="8" w:space="0" w:color="auto"/>
            </w:tcBorders>
            <w:shd w:val="clear" w:color="auto" w:fill="auto"/>
            <w:vAlign w:val="center"/>
          </w:tcPr>
          <w:p w14:paraId="26DE56CC" w14:textId="686A48DF" w:rsidR="000B2994" w:rsidRPr="004E67A8" w:rsidRDefault="004E67A8" w:rsidP="0074037B">
            <w:pPr>
              <w:bidi w:val="0"/>
              <w:spacing w:after="0"/>
              <w:jc w:val="lowKashida"/>
              <w:rPr>
                <w:rFonts w:ascii="Times New Roman" w:hAnsi="Times New Roman" w:cstheme="majorBidi"/>
                <w:sz w:val="24"/>
                <w:szCs w:val="24"/>
                <w:rtl/>
              </w:rPr>
            </w:pPr>
            <w:r w:rsidRPr="004E67A8">
              <w:rPr>
                <w:rFonts w:ascii="Times New Roman" w:hAnsi="Times New Roman" w:cstheme="majorBidi"/>
                <w:sz w:val="24"/>
                <w:szCs w:val="24"/>
              </w:rPr>
              <w:t xml:space="preserve">The program does not have any policies or procedures to provide learning resources, or it has learning resources, but they are limited and insufficient or unclear, or they are not fully </w:t>
            </w:r>
            <w:r>
              <w:rPr>
                <w:rFonts w:ascii="Times New Roman" w:hAnsi="Times New Roman" w:cstheme="majorBidi"/>
                <w:sz w:val="24"/>
                <w:szCs w:val="24"/>
              </w:rPr>
              <w:t>applied</w:t>
            </w:r>
            <w:r w:rsidRPr="004E67A8">
              <w:rPr>
                <w:rFonts w:ascii="Times New Roman" w:hAnsi="Times New Roman" w:cstheme="majorBidi"/>
                <w:sz w:val="24"/>
                <w:szCs w:val="24"/>
              </w:rPr>
              <w:t>, or are applied rarely or at a very low level</w:t>
            </w:r>
            <w:r>
              <w:rPr>
                <w:rFonts w:ascii="Times New Roman" w:hAnsi="Times New Roman" w:cstheme="majorBidi"/>
                <w:sz w:val="24"/>
                <w:szCs w:val="24"/>
              </w:rPr>
              <w:t>.</w:t>
            </w:r>
          </w:p>
        </w:tc>
      </w:tr>
      <w:tr w:rsidR="000B2994" w:rsidRPr="004A133C" w14:paraId="2958607A" w14:textId="77777777" w:rsidTr="00F12ECF">
        <w:trPr>
          <w:trHeight w:val="557"/>
        </w:trPr>
        <w:tc>
          <w:tcPr>
            <w:tcW w:w="1718" w:type="dxa"/>
            <w:vAlign w:val="center"/>
          </w:tcPr>
          <w:p w14:paraId="42F55A0D" w14:textId="77777777"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4714E51" w14:textId="598C8EF8"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7890" w:type="dxa"/>
            <w:shd w:val="clear" w:color="auto" w:fill="auto"/>
            <w:vAlign w:val="center"/>
          </w:tcPr>
          <w:p w14:paraId="0C2905AE" w14:textId="7CEC3D2E" w:rsidR="000B2994" w:rsidRPr="004A133C" w:rsidRDefault="004E67A8" w:rsidP="0074037B">
            <w:pPr>
              <w:bidi w:val="0"/>
              <w:spacing w:after="0"/>
              <w:jc w:val="lowKashida"/>
              <w:rPr>
                <w:rFonts w:ascii="Times New Roman" w:hAnsi="Times New Roman" w:cstheme="majorBidi"/>
                <w:sz w:val="24"/>
                <w:szCs w:val="24"/>
                <w:rtl/>
              </w:rPr>
            </w:pPr>
            <w:r w:rsidRPr="004E67A8">
              <w:rPr>
                <w:rFonts w:ascii="Times New Roman" w:hAnsi="Times New Roman" w:cstheme="majorBidi"/>
                <w:sz w:val="24"/>
                <w:szCs w:val="24"/>
              </w:rPr>
              <w:t>The program has policies and procedures to provide most learning sources in an acceptable manner, or they are applied at a low or irregular level, or they are not assessed, or assessed on an irregular basis, and there are limited procedures for their development.</w:t>
            </w:r>
          </w:p>
        </w:tc>
      </w:tr>
      <w:tr w:rsidR="000B2994" w:rsidRPr="004A133C" w14:paraId="765B7C93" w14:textId="77777777" w:rsidTr="00F12ECF">
        <w:trPr>
          <w:trHeight w:val="557"/>
        </w:trPr>
        <w:tc>
          <w:tcPr>
            <w:tcW w:w="1718" w:type="dxa"/>
            <w:vAlign w:val="center"/>
          </w:tcPr>
          <w:p w14:paraId="0055AFAB"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79CFFCB7" w14:textId="7240D1FD"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7890" w:type="dxa"/>
            <w:shd w:val="clear" w:color="auto" w:fill="auto"/>
            <w:vAlign w:val="center"/>
          </w:tcPr>
          <w:p w14:paraId="3E7A017C" w14:textId="2B68BD59" w:rsidR="000B2994" w:rsidRPr="0050084A" w:rsidRDefault="0050084A" w:rsidP="0074037B">
            <w:pPr>
              <w:bidi w:val="0"/>
              <w:spacing w:after="0"/>
              <w:jc w:val="lowKashida"/>
              <w:rPr>
                <w:rFonts w:ascii="Times New Roman" w:hAnsi="Times New Roman" w:cstheme="majorBidi"/>
                <w:sz w:val="24"/>
                <w:szCs w:val="24"/>
                <w:rtl/>
              </w:rPr>
            </w:pPr>
            <w:r w:rsidRPr="0050084A">
              <w:rPr>
                <w:rFonts w:ascii="Times New Roman" w:hAnsi="Times New Roman" w:cstheme="majorBidi"/>
                <w:sz w:val="24"/>
                <w:szCs w:val="24"/>
              </w:rPr>
              <w:t xml:space="preserve">The program has policies and procedures to ensure adequate learning resources and all are appropriate to ensure the availability of </w:t>
            </w:r>
            <w:r w:rsidR="002E0F66">
              <w:rPr>
                <w:rFonts w:ascii="Times New Roman" w:hAnsi="Times New Roman" w:cstheme="majorBidi"/>
                <w:sz w:val="24"/>
                <w:szCs w:val="24"/>
              </w:rPr>
              <w:t xml:space="preserve">an </w:t>
            </w:r>
            <w:r w:rsidRPr="0050084A">
              <w:rPr>
                <w:rFonts w:ascii="Times New Roman" w:hAnsi="Times New Roman" w:cstheme="majorBidi"/>
                <w:sz w:val="24"/>
                <w:szCs w:val="24"/>
              </w:rPr>
              <w:t>acceptable level of support for student learning, and the program is committed to applying them well and regularly, and there is sufficient evidence to do so. Most of them are subject to periodic assessment and development.</w:t>
            </w:r>
          </w:p>
        </w:tc>
      </w:tr>
      <w:tr w:rsidR="000B2994" w:rsidRPr="004A133C" w14:paraId="575F5878" w14:textId="77777777" w:rsidTr="00F12ECF">
        <w:trPr>
          <w:trHeight w:val="557"/>
        </w:trPr>
        <w:tc>
          <w:tcPr>
            <w:tcW w:w="1718" w:type="dxa"/>
            <w:vAlign w:val="center"/>
          </w:tcPr>
          <w:p w14:paraId="3BC4D0D2" w14:textId="77777777" w:rsidR="000B2994" w:rsidRPr="004A133C" w:rsidRDefault="000B2994" w:rsidP="0074037B">
            <w:pPr>
              <w:bidi w:val="0"/>
              <w:spacing w:after="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C1D9B6E" w14:textId="088BDE89"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7890" w:type="dxa"/>
            <w:shd w:val="clear" w:color="auto" w:fill="auto"/>
            <w:vAlign w:val="center"/>
          </w:tcPr>
          <w:p w14:paraId="2EC6FEDA" w14:textId="1BFB3360" w:rsidR="000B2994" w:rsidRPr="004A133C" w:rsidRDefault="0050084A" w:rsidP="0074037B">
            <w:pPr>
              <w:bidi w:val="0"/>
              <w:spacing w:after="0"/>
              <w:jc w:val="lowKashida"/>
              <w:rPr>
                <w:rFonts w:ascii="Times New Roman" w:hAnsi="Times New Roman" w:cstheme="majorBidi"/>
                <w:b/>
                <w:bCs/>
                <w:sz w:val="24"/>
                <w:szCs w:val="24"/>
                <w:rtl/>
              </w:rPr>
            </w:pPr>
            <w:r w:rsidRPr="0050084A">
              <w:rPr>
                <w:rFonts w:ascii="Times New Roman" w:hAnsi="Times New Roman" w:cstheme="majorBidi"/>
                <w:sz w:val="24"/>
                <w:szCs w:val="24"/>
              </w:rPr>
              <w:t xml:space="preserve">The program has policies and procedures to ensure adequate learning resources and all are appropriate to ensure the availability of </w:t>
            </w:r>
            <w:r w:rsidR="002E0F66">
              <w:rPr>
                <w:rFonts w:ascii="Times New Roman" w:hAnsi="Times New Roman" w:cstheme="majorBidi"/>
                <w:sz w:val="24"/>
                <w:szCs w:val="24"/>
              </w:rPr>
              <w:t>a high quality</w:t>
            </w:r>
            <w:r w:rsidRPr="0050084A">
              <w:rPr>
                <w:rFonts w:ascii="Times New Roman" w:hAnsi="Times New Roman" w:cstheme="majorBidi"/>
                <w:sz w:val="24"/>
                <w:szCs w:val="24"/>
              </w:rPr>
              <w:t xml:space="preserve"> level of support for student learning, and the program is committed to applying them </w:t>
            </w:r>
            <w:r w:rsidR="002E0F66" w:rsidRPr="002E0F66">
              <w:rPr>
                <w:rFonts w:ascii="Times New Roman" w:hAnsi="Times New Roman" w:cstheme="majorBidi"/>
                <w:sz w:val="24"/>
                <w:szCs w:val="24"/>
              </w:rPr>
              <w:t xml:space="preserve">at a high level on a regular basis, and there is sufficient and varied evidence. All </w:t>
            </w:r>
            <w:r w:rsidR="002E0F66">
              <w:rPr>
                <w:rFonts w:ascii="Times New Roman" w:hAnsi="Times New Roman" w:cstheme="majorBidi"/>
                <w:sz w:val="24"/>
                <w:szCs w:val="24"/>
              </w:rPr>
              <w:t xml:space="preserve">of them </w:t>
            </w:r>
            <w:r w:rsidR="002E0F66" w:rsidRPr="002E0F66">
              <w:rPr>
                <w:rFonts w:ascii="Times New Roman" w:hAnsi="Times New Roman" w:cstheme="majorBidi"/>
                <w:sz w:val="24"/>
                <w:szCs w:val="24"/>
              </w:rPr>
              <w:t>are subject to periodic assessment and development with the existence of high results for improvement.</w:t>
            </w:r>
          </w:p>
        </w:tc>
      </w:tr>
      <w:tr w:rsidR="000B2994" w:rsidRPr="004A133C" w14:paraId="576E7FF2" w14:textId="77777777" w:rsidTr="00F12ECF">
        <w:trPr>
          <w:trHeight w:val="557"/>
        </w:trPr>
        <w:tc>
          <w:tcPr>
            <w:tcW w:w="1718" w:type="dxa"/>
            <w:vAlign w:val="center"/>
          </w:tcPr>
          <w:p w14:paraId="78E4E3DD" w14:textId="77777777" w:rsidR="000B2994" w:rsidRPr="004A133C" w:rsidRDefault="000B2994" w:rsidP="0074037B">
            <w:pPr>
              <w:bidi w:val="0"/>
              <w:spacing w:after="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738F3919" w14:textId="00069B09"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7890" w:type="dxa"/>
            <w:shd w:val="clear" w:color="auto" w:fill="auto"/>
            <w:vAlign w:val="center"/>
          </w:tcPr>
          <w:p w14:paraId="7FD1CAF5" w14:textId="3BFE458F" w:rsidR="000B2994" w:rsidRPr="004A133C" w:rsidRDefault="000B2994" w:rsidP="0074037B">
            <w:pPr>
              <w:bidi w:val="0"/>
              <w:spacing w:after="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tbl>
    <w:p w14:paraId="452F5608" w14:textId="77777777" w:rsidR="00FE0219" w:rsidRPr="004A133C" w:rsidRDefault="00FE0219" w:rsidP="0074037B">
      <w:pPr>
        <w:bidi w:val="0"/>
        <w:spacing w:after="0" w:line="360" w:lineRule="auto"/>
        <w:rPr>
          <w:rFonts w:ascii="Times New Roman" w:hAnsi="Times New Roman" w:cstheme="majorBidi"/>
          <w:b/>
          <w:bCs/>
          <w:color w:val="0D0D0D" w:themeColor="text1" w:themeTint="F2"/>
          <w:sz w:val="24"/>
          <w:szCs w:val="24"/>
          <w:rtl/>
        </w:rPr>
      </w:pPr>
    </w:p>
    <w:p w14:paraId="6A82990C" w14:textId="77777777" w:rsidR="00F12ECF" w:rsidRPr="004A133C" w:rsidRDefault="00F12ECF" w:rsidP="0074037B">
      <w:pPr>
        <w:bidi w:val="0"/>
        <w:spacing w:after="0"/>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br w:type="page"/>
      </w:r>
    </w:p>
    <w:p w14:paraId="4404590F" w14:textId="7FBC0116" w:rsidR="00FE0219" w:rsidRPr="004A133C" w:rsidRDefault="00FE0219" w:rsidP="0074037B">
      <w:pPr>
        <w:pStyle w:val="2"/>
        <w:spacing w:before="0"/>
        <w:rPr>
          <w:rFonts w:ascii="Times New Roman" w:hAnsi="Times New Roman"/>
        </w:rPr>
      </w:pPr>
      <w:bookmarkStart w:id="7" w:name="_Toc853818"/>
      <w:r w:rsidRPr="004A133C">
        <w:rPr>
          <w:rFonts w:ascii="Times New Roman" w:hAnsi="Times New Roman"/>
        </w:rPr>
        <w:lastRenderedPageBreak/>
        <w:t>Second Step: Evaluation of the Standard</w:t>
      </w:r>
      <w:bookmarkEnd w:id="7"/>
    </w:p>
    <w:p w14:paraId="75D95A5B" w14:textId="4095EBB1" w:rsidR="00FE0219" w:rsidRPr="004A133C" w:rsidRDefault="00FE0219" w:rsidP="0074037B">
      <w:pPr>
        <w:bidi w:val="0"/>
        <w:spacing w:after="0" w:line="360" w:lineRule="auto"/>
        <w:jc w:val="both"/>
        <w:rPr>
          <w:rFonts w:ascii="Times New Roman" w:hAnsi="Times New Roman" w:cstheme="majorBidi"/>
          <w:color w:val="0D0D0D" w:themeColor="text1" w:themeTint="F2"/>
          <w:sz w:val="24"/>
          <w:szCs w:val="24"/>
          <w:rtl/>
          <w:lang w:bidi="ar-LB"/>
        </w:rPr>
      </w:pPr>
      <w:r w:rsidRPr="004A133C">
        <w:rPr>
          <w:rFonts w:ascii="Times New Roman" w:hAnsi="Times New Roman" w:cstheme="majorBidi"/>
          <w:color w:val="0D0D0D" w:themeColor="text1" w:themeTint="F2"/>
          <w:sz w:val="24"/>
          <w:szCs w:val="24"/>
          <w:lang w:bidi="ar-LB"/>
        </w:rPr>
        <w:t xml:space="preserve">The evaluation shall be at the level of the standard as a whole, by collecting the points of evaluation for all the related criteria according to their level of quality. The average shall then be calculated by dividing the sum of these points by the number of the applicable criteria on the </w:t>
      </w:r>
      <w:r w:rsidR="00C1106B" w:rsidRPr="00373BD5">
        <w:rPr>
          <w:rFonts w:ascii="Times New Roman" w:hAnsi="Times New Roman" w:cstheme="majorBidi"/>
          <w:color w:val="0D0D0D" w:themeColor="text1" w:themeTint="F2"/>
          <w:sz w:val="24"/>
          <w:szCs w:val="24"/>
          <w:lang w:bidi="ar-LB"/>
        </w:rPr>
        <w:t>program</w:t>
      </w:r>
      <w:r w:rsidRPr="004A133C">
        <w:rPr>
          <w:rFonts w:ascii="Times New Roman" w:hAnsi="Times New Roman" w:cstheme="majorBidi"/>
          <w:color w:val="0D0D0D" w:themeColor="text1" w:themeTint="F2"/>
          <w:sz w:val="24"/>
          <w:szCs w:val="24"/>
          <w:lang w:bidi="ar-LB"/>
        </w:rPr>
        <w:t>. The performance level of the standard shall be calculated according to the following table</w:t>
      </w:r>
      <w:r w:rsidRPr="004A133C">
        <w:rPr>
          <w:rFonts w:ascii="Times New Roman" w:hAnsi="Times New Roman" w:cstheme="majorBidi"/>
          <w:color w:val="0D0D0D" w:themeColor="text1" w:themeTint="F2"/>
          <w:sz w:val="24"/>
          <w:szCs w:val="24"/>
          <w:rtl/>
          <w:lang w:bidi="ar-LB"/>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3"/>
        <w:gridCol w:w="3202"/>
        <w:gridCol w:w="3203"/>
      </w:tblGrid>
      <w:tr w:rsidR="00FE0219" w:rsidRPr="004A133C" w14:paraId="4D5756F5" w14:textId="77777777" w:rsidTr="009955F9">
        <w:tc>
          <w:tcPr>
            <w:tcW w:w="6418" w:type="dxa"/>
            <w:gridSpan w:val="2"/>
            <w:shd w:val="clear" w:color="auto" w:fill="B8CCE4" w:themeFill="accent1" w:themeFillTint="66"/>
            <w:vAlign w:val="center"/>
          </w:tcPr>
          <w:p w14:paraId="0A04C010" w14:textId="417D10CB" w:rsidR="00FE0219" w:rsidRPr="004A133C" w:rsidRDefault="00373283"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Quality </w:t>
            </w:r>
            <w:r w:rsidR="008A67E7" w:rsidRPr="004A133C">
              <w:rPr>
                <w:rFonts w:ascii="Times New Roman" w:hAnsi="Times New Roman" w:cstheme="majorBidi"/>
                <w:b/>
                <w:bCs/>
                <w:color w:val="0D0D0D" w:themeColor="text1" w:themeTint="F2"/>
                <w:sz w:val="24"/>
                <w:szCs w:val="24"/>
              </w:rPr>
              <w:t>Rating/</w:t>
            </w:r>
            <w:r w:rsidR="00FE0219" w:rsidRPr="004A133C">
              <w:rPr>
                <w:rFonts w:ascii="Times New Roman" w:hAnsi="Times New Roman" w:cstheme="majorBidi"/>
                <w:b/>
                <w:bCs/>
                <w:color w:val="0D0D0D" w:themeColor="text1" w:themeTint="F2"/>
                <w:sz w:val="24"/>
                <w:szCs w:val="24"/>
              </w:rPr>
              <w:t xml:space="preserve">Level of Standard </w:t>
            </w:r>
          </w:p>
        </w:tc>
        <w:tc>
          <w:tcPr>
            <w:tcW w:w="3210" w:type="dxa"/>
            <w:vMerge w:val="restart"/>
            <w:shd w:val="clear" w:color="auto" w:fill="B8CCE4" w:themeFill="accent1" w:themeFillTint="66"/>
            <w:vAlign w:val="center"/>
          </w:tcPr>
          <w:p w14:paraId="7348DD1B"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Average</w:t>
            </w:r>
          </w:p>
        </w:tc>
      </w:tr>
      <w:tr w:rsidR="00FE0219" w:rsidRPr="004A133C" w14:paraId="01571AF3" w14:textId="77777777" w:rsidTr="009955F9">
        <w:trPr>
          <w:trHeight w:val="418"/>
        </w:trPr>
        <w:tc>
          <w:tcPr>
            <w:tcW w:w="3209" w:type="dxa"/>
            <w:tcBorders>
              <w:bottom w:val="single" w:sz="8" w:space="0" w:color="auto"/>
            </w:tcBorders>
            <w:shd w:val="clear" w:color="auto" w:fill="B8CCE4" w:themeFill="accent1" w:themeFillTint="66"/>
            <w:vAlign w:val="center"/>
          </w:tcPr>
          <w:p w14:paraId="2AAFE27A" w14:textId="107498B4"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Level</w:t>
            </w:r>
          </w:p>
        </w:tc>
        <w:tc>
          <w:tcPr>
            <w:tcW w:w="3209" w:type="dxa"/>
            <w:tcBorders>
              <w:bottom w:val="single" w:sz="8" w:space="0" w:color="auto"/>
            </w:tcBorders>
            <w:shd w:val="clear" w:color="auto" w:fill="B8CCE4" w:themeFill="accent1" w:themeFillTint="66"/>
            <w:vAlign w:val="center"/>
          </w:tcPr>
          <w:p w14:paraId="38902442" w14:textId="225D19F0" w:rsidR="00FE0219" w:rsidRPr="004A133C" w:rsidRDefault="00373283"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Overall </w:t>
            </w:r>
            <w:r w:rsidR="00A4408A" w:rsidRPr="004A133C">
              <w:rPr>
                <w:rFonts w:ascii="Times New Roman" w:hAnsi="Times New Roman" w:cstheme="majorBidi"/>
                <w:b/>
                <w:bCs/>
                <w:color w:val="0D0D0D" w:themeColor="text1" w:themeTint="F2"/>
                <w:sz w:val="24"/>
                <w:szCs w:val="24"/>
              </w:rPr>
              <w:t>R</w:t>
            </w:r>
            <w:r w:rsidRPr="004A133C">
              <w:rPr>
                <w:rFonts w:ascii="Times New Roman" w:hAnsi="Times New Roman" w:cstheme="majorBidi"/>
                <w:b/>
                <w:bCs/>
                <w:color w:val="0D0D0D" w:themeColor="text1" w:themeTint="F2"/>
                <w:sz w:val="24"/>
                <w:szCs w:val="24"/>
              </w:rPr>
              <w:t>ating</w:t>
            </w:r>
          </w:p>
        </w:tc>
        <w:tc>
          <w:tcPr>
            <w:tcW w:w="3210" w:type="dxa"/>
            <w:vMerge/>
            <w:tcBorders>
              <w:bottom w:val="single" w:sz="8" w:space="0" w:color="auto"/>
            </w:tcBorders>
            <w:shd w:val="clear" w:color="auto" w:fill="EAF1DD" w:themeFill="accent3" w:themeFillTint="33"/>
            <w:vAlign w:val="center"/>
          </w:tcPr>
          <w:p w14:paraId="0CCBCBD3"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p>
        </w:tc>
      </w:tr>
      <w:tr w:rsidR="00FE0219" w:rsidRPr="004A133C" w14:paraId="72F4D522" w14:textId="77777777" w:rsidTr="00864D68">
        <w:trPr>
          <w:trHeight w:val="454"/>
        </w:trPr>
        <w:tc>
          <w:tcPr>
            <w:tcW w:w="3209" w:type="dxa"/>
            <w:tcBorders>
              <w:top w:val="single" w:sz="8" w:space="0" w:color="auto"/>
            </w:tcBorders>
            <w:vAlign w:val="center"/>
          </w:tcPr>
          <w:p w14:paraId="05B17FB9" w14:textId="7A7B40FB"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Distinctive Compliance</w:t>
            </w:r>
          </w:p>
        </w:tc>
        <w:tc>
          <w:tcPr>
            <w:tcW w:w="3209" w:type="dxa"/>
            <w:tcBorders>
              <w:top w:val="single" w:sz="8" w:space="0" w:color="auto"/>
            </w:tcBorders>
            <w:vAlign w:val="center"/>
          </w:tcPr>
          <w:p w14:paraId="057D8C77"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Five Points</w:t>
            </w:r>
          </w:p>
        </w:tc>
        <w:tc>
          <w:tcPr>
            <w:tcW w:w="3210" w:type="dxa"/>
            <w:tcBorders>
              <w:top w:val="single" w:sz="8" w:space="0" w:color="auto"/>
            </w:tcBorders>
            <w:vAlign w:val="center"/>
          </w:tcPr>
          <w:p w14:paraId="3C826F4E"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4.5</w:t>
            </w:r>
          </w:p>
        </w:tc>
      </w:tr>
      <w:tr w:rsidR="00FE0219" w:rsidRPr="004A133C" w14:paraId="00CF4C73" w14:textId="77777777" w:rsidTr="00864D68">
        <w:trPr>
          <w:trHeight w:val="454"/>
        </w:trPr>
        <w:tc>
          <w:tcPr>
            <w:tcW w:w="3209" w:type="dxa"/>
            <w:vAlign w:val="center"/>
          </w:tcPr>
          <w:p w14:paraId="35A160E7" w14:textId="7A0BE59B"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Perfect Compliance</w:t>
            </w:r>
          </w:p>
        </w:tc>
        <w:tc>
          <w:tcPr>
            <w:tcW w:w="3209" w:type="dxa"/>
            <w:vAlign w:val="center"/>
          </w:tcPr>
          <w:p w14:paraId="0B0F58F6"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Four Points</w:t>
            </w:r>
          </w:p>
        </w:tc>
        <w:tc>
          <w:tcPr>
            <w:tcW w:w="3210" w:type="dxa"/>
            <w:vAlign w:val="center"/>
          </w:tcPr>
          <w:p w14:paraId="66D47D14"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3.5 to &lt; 4.5</w:t>
            </w:r>
          </w:p>
        </w:tc>
      </w:tr>
      <w:tr w:rsidR="00FE0219" w:rsidRPr="004A133C" w14:paraId="1A6F78C7" w14:textId="77777777" w:rsidTr="00864D68">
        <w:trPr>
          <w:trHeight w:val="454"/>
        </w:trPr>
        <w:tc>
          <w:tcPr>
            <w:tcW w:w="3209" w:type="dxa"/>
            <w:vAlign w:val="center"/>
          </w:tcPr>
          <w:p w14:paraId="2BB485A3" w14:textId="6F77029F"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Compliance</w:t>
            </w:r>
          </w:p>
        </w:tc>
        <w:tc>
          <w:tcPr>
            <w:tcW w:w="3209" w:type="dxa"/>
            <w:vAlign w:val="center"/>
          </w:tcPr>
          <w:p w14:paraId="477777FC"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Three Points</w:t>
            </w:r>
          </w:p>
        </w:tc>
        <w:tc>
          <w:tcPr>
            <w:tcW w:w="3210" w:type="dxa"/>
            <w:vAlign w:val="center"/>
          </w:tcPr>
          <w:p w14:paraId="4D42E59C"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2.5 to &lt; 3.5</w:t>
            </w:r>
          </w:p>
        </w:tc>
      </w:tr>
      <w:tr w:rsidR="00FE0219" w:rsidRPr="004A133C" w14:paraId="18A1B1F6" w14:textId="77777777" w:rsidTr="00864D68">
        <w:trPr>
          <w:trHeight w:val="454"/>
        </w:trPr>
        <w:tc>
          <w:tcPr>
            <w:tcW w:w="3209" w:type="dxa"/>
            <w:vAlign w:val="center"/>
          </w:tcPr>
          <w:p w14:paraId="41791B5F" w14:textId="3B5E157D"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Partial Compliance</w:t>
            </w:r>
          </w:p>
        </w:tc>
        <w:tc>
          <w:tcPr>
            <w:tcW w:w="3209" w:type="dxa"/>
            <w:vAlign w:val="center"/>
          </w:tcPr>
          <w:p w14:paraId="5E1BE460"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Two Points</w:t>
            </w:r>
          </w:p>
        </w:tc>
        <w:tc>
          <w:tcPr>
            <w:tcW w:w="3210" w:type="dxa"/>
            <w:vAlign w:val="center"/>
          </w:tcPr>
          <w:p w14:paraId="6F15210C"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1.5 to &lt; 2.5</w:t>
            </w:r>
          </w:p>
        </w:tc>
      </w:tr>
      <w:tr w:rsidR="00FE0219" w:rsidRPr="004A133C" w14:paraId="2699CC07" w14:textId="77777777" w:rsidTr="00864D68">
        <w:trPr>
          <w:trHeight w:val="454"/>
        </w:trPr>
        <w:tc>
          <w:tcPr>
            <w:tcW w:w="3209" w:type="dxa"/>
            <w:vAlign w:val="center"/>
          </w:tcPr>
          <w:p w14:paraId="0E34F3BA" w14:textId="7F98BEB1"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Non-Compliance</w:t>
            </w:r>
          </w:p>
        </w:tc>
        <w:tc>
          <w:tcPr>
            <w:tcW w:w="3209" w:type="dxa"/>
            <w:vAlign w:val="center"/>
          </w:tcPr>
          <w:p w14:paraId="2076D361"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One Point</w:t>
            </w:r>
          </w:p>
        </w:tc>
        <w:tc>
          <w:tcPr>
            <w:tcW w:w="3210" w:type="dxa"/>
            <w:vAlign w:val="center"/>
          </w:tcPr>
          <w:p w14:paraId="0997FB8B"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&lt; 1.5</w:t>
            </w:r>
          </w:p>
        </w:tc>
      </w:tr>
    </w:tbl>
    <w:p w14:paraId="7534FBC9" w14:textId="77777777" w:rsidR="00FE0219" w:rsidRPr="004A133C" w:rsidRDefault="00FE0219" w:rsidP="0074037B">
      <w:pPr>
        <w:bidi w:val="0"/>
        <w:spacing w:after="0" w:line="360" w:lineRule="auto"/>
        <w:rPr>
          <w:rFonts w:ascii="Times New Roman" w:hAnsi="Times New Roman" w:cstheme="majorBidi"/>
          <w:color w:val="0D0D0D" w:themeColor="text1" w:themeTint="F2"/>
          <w:sz w:val="24"/>
          <w:szCs w:val="24"/>
        </w:rPr>
      </w:pPr>
    </w:p>
    <w:p w14:paraId="0CAC46A8" w14:textId="0B898619" w:rsidR="00FE0219" w:rsidRPr="00373BD5" w:rsidRDefault="00FE0219" w:rsidP="0074037B">
      <w:pPr>
        <w:bidi w:val="0"/>
        <w:spacing w:after="0" w:line="360" w:lineRule="auto"/>
        <w:rPr>
          <w:rFonts w:ascii="Times New Roman" w:hAnsi="Times New Roman" w:cstheme="majorBidi"/>
          <w:sz w:val="24"/>
          <w:szCs w:val="24"/>
          <w:rtl/>
        </w:rPr>
      </w:pPr>
      <w:r w:rsidRPr="00373BD5">
        <w:rPr>
          <w:rFonts w:ascii="Times New Roman" w:hAnsi="Times New Roman" w:cstheme="majorBidi"/>
          <w:sz w:val="24"/>
          <w:szCs w:val="24"/>
        </w:rPr>
        <w:t xml:space="preserve">It is to be noted that no </w:t>
      </w:r>
      <w:r w:rsidR="00C1106B" w:rsidRPr="00373BD5">
        <w:rPr>
          <w:rFonts w:ascii="Times New Roman" w:hAnsi="Times New Roman" w:cstheme="majorBidi"/>
          <w:sz w:val="24"/>
          <w:szCs w:val="24"/>
        </w:rPr>
        <w:t xml:space="preserve">program </w:t>
      </w:r>
      <w:r w:rsidRPr="00373BD5">
        <w:rPr>
          <w:rFonts w:ascii="Times New Roman" w:hAnsi="Times New Roman" w:cstheme="majorBidi"/>
          <w:sz w:val="24"/>
          <w:szCs w:val="24"/>
        </w:rPr>
        <w:t xml:space="preserve">shall be admitted for accreditation unless it has obtained at least </w:t>
      </w:r>
      <w:r w:rsidR="00ED67EF" w:rsidRPr="00373BD5">
        <w:rPr>
          <w:rFonts w:ascii="Times New Roman" w:hAnsi="Times New Roman" w:cstheme="majorBidi"/>
          <w:sz w:val="24"/>
          <w:szCs w:val="24"/>
        </w:rPr>
        <w:t>Compliance</w:t>
      </w:r>
      <w:r w:rsidRPr="00373BD5">
        <w:rPr>
          <w:rFonts w:ascii="Times New Roman" w:hAnsi="Times New Roman" w:cstheme="majorBidi"/>
          <w:sz w:val="24"/>
          <w:szCs w:val="24"/>
        </w:rPr>
        <w:t xml:space="preserve"> level (3 points) in each of the </w:t>
      </w:r>
      <w:r w:rsidR="00F8251E" w:rsidRPr="00373BD5">
        <w:rPr>
          <w:rFonts w:ascii="Times New Roman" w:hAnsi="Times New Roman" w:cstheme="majorBidi"/>
          <w:sz w:val="24"/>
          <w:szCs w:val="24"/>
        </w:rPr>
        <w:t>six</w:t>
      </w:r>
      <w:r w:rsidRPr="00373BD5">
        <w:rPr>
          <w:rFonts w:ascii="Times New Roman" w:hAnsi="Times New Roman" w:cstheme="majorBidi"/>
          <w:sz w:val="24"/>
          <w:szCs w:val="24"/>
        </w:rPr>
        <w:t xml:space="preserve"> standards and in each of the essential criteria.</w:t>
      </w:r>
    </w:p>
    <w:p w14:paraId="76A30569" w14:textId="024E6820" w:rsidR="00FE0219" w:rsidRPr="001043B3" w:rsidRDefault="00FE0219" w:rsidP="0074037B">
      <w:pPr>
        <w:bidi w:val="0"/>
        <w:spacing w:after="0" w:line="360" w:lineRule="auto"/>
        <w:rPr>
          <w:rFonts w:ascii="Times New Roman" w:hAnsi="Times New Roman" w:cstheme="majorBidi"/>
          <w:b/>
          <w:bCs/>
          <w:sz w:val="24"/>
          <w:szCs w:val="24"/>
        </w:rPr>
      </w:pPr>
      <w:r w:rsidRPr="004A133C">
        <w:rPr>
          <w:rFonts w:ascii="Times New Roman" w:hAnsi="Times New Roman" w:cstheme="majorBidi"/>
          <w:color w:val="0D0D0D" w:themeColor="text1" w:themeTint="F2"/>
          <w:sz w:val="24"/>
          <w:szCs w:val="24"/>
          <w:rtl/>
        </w:rPr>
        <w:br w:type="page"/>
      </w:r>
      <w:r w:rsidRPr="001043B3">
        <w:rPr>
          <w:rFonts w:ascii="Times New Roman" w:hAnsi="Times New Roman" w:cstheme="majorBidi"/>
          <w:b/>
          <w:bCs/>
          <w:sz w:val="24"/>
          <w:szCs w:val="24"/>
        </w:rPr>
        <w:lastRenderedPageBreak/>
        <w:t xml:space="preserve">An illustrative example of how to calculate the average to </w:t>
      </w:r>
      <w:r w:rsidR="00396014" w:rsidRPr="001043B3">
        <w:rPr>
          <w:rFonts w:ascii="Times New Roman" w:hAnsi="Times New Roman" w:cstheme="majorBidi"/>
          <w:b/>
          <w:bCs/>
          <w:sz w:val="24"/>
          <w:szCs w:val="24"/>
        </w:rPr>
        <w:t>evaluate</w:t>
      </w:r>
      <w:r w:rsidRPr="001043B3">
        <w:rPr>
          <w:rFonts w:ascii="Times New Roman" w:hAnsi="Times New Roman" w:cstheme="majorBidi"/>
          <w:b/>
          <w:bCs/>
          <w:sz w:val="24"/>
          <w:szCs w:val="24"/>
        </w:rPr>
        <w:t xml:space="preserve"> the standard:</w:t>
      </w:r>
    </w:p>
    <w:tbl>
      <w:tblPr>
        <w:tblStyle w:val="a3"/>
        <w:tblW w:w="0" w:type="auto"/>
        <w:jc w:val="center"/>
        <w:tblLayout w:type="fixed"/>
        <w:tblLook w:val="04A0" w:firstRow="1" w:lastRow="0" w:firstColumn="1" w:lastColumn="0" w:noHBand="0" w:noVBand="1"/>
      </w:tblPr>
      <w:tblGrid>
        <w:gridCol w:w="961"/>
        <w:gridCol w:w="4694"/>
        <w:gridCol w:w="524"/>
        <w:gridCol w:w="668"/>
        <w:gridCol w:w="752"/>
        <w:gridCol w:w="669"/>
        <w:gridCol w:w="669"/>
        <w:gridCol w:w="671"/>
      </w:tblGrid>
      <w:tr w:rsidR="00373BD5" w:rsidRPr="00373BD5" w14:paraId="14A6CF27" w14:textId="77777777" w:rsidTr="009955F9">
        <w:trPr>
          <w:trHeight w:val="370"/>
          <w:tblHeader/>
          <w:jc w:val="center"/>
        </w:trPr>
        <w:tc>
          <w:tcPr>
            <w:tcW w:w="5655"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5FFC0D8F" w14:textId="77777777" w:rsidR="00C1106B" w:rsidRPr="00373BD5" w:rsidRDefault="00C1106B" w:rsidP="0074037B">
            <w:pPr>
              <w:bidi w:val="0"/>
              <w:ind w:firstLine="306"/>
              <w:rPr>
                <w:rFonts w:ascii="Sakkal Majalla" w:hAnsi="Sakkal Majalla" w:cs="Sakkal Majalla"/>
                <w:b/>
                <w:bCs/>
                <w:sz w:val="28"/>
                <w:szCs w:val="28"/>
              </w:rPr>
            </w:pPr>
            <w:r w:rsidRPr="00373BD5">
              <w:rPr>
                <w:rFonts w:ascii="Sakkal Majalla" w:hAnsi="Sakkal Majalla" w:cs="Sakkal Majalla"/>
                <w:b/>
                <w:bCs/>
                <w:sz w:val="28"/>
                <w:szCs w:val="28"/>
              </w:rPr>
              <w:t xml:space="preserve">Levels of </w:t>
            </w:r>
          </w:p>
          <w:p w14:paraId="316CBA01" w14:textId="63A11B89" w:rsidR="00F8251E" w:rsidRPr="00373BD5" w:rsidRDefault="00C1106B" w:rsidP="0074037B">
            <w:pPr>
              <w:bidi w:val="0"/>
              <w:ind w:firstLine="306"/>
              <w:rPr>
                <w:rFonts w:ascii="Sakkal Majalla" w:hAnsi="Sakkal Majalla" w:cs="Sakkal Majalla"/>
                <w:b/>
                <w:bCs/>
                <w:sz w:val="28"/>
                <w:szCs w:val="28"/>
                <w:rtl/>
              </w:rPr>
            </w:pPr>
            <w:r w:rsidRPr="00373BD5">
              <w:rPr>
                <w:rFonts w:ascii="Sakkal Majalla" w:hAnsi="Sakkal Majalla" w:cs="Sakkal Majalla"/>
                <w:b/>
                <w:bCs/>
                <w:sz w:val="28"/>
                <w:szCs w:val="28"/>
              </w:rPr>
              <w:t>Evaluation</w:t>
            </w:r>
          </w:p>
          <w:p w14:paraId="33287E46" w14:textId="0E1B469B" w:rsidR="00F8251E" w:rsidRPr="00373BD5" w:rsidRDefault="00C1106B" w:rsidP="0074037B">
            <w:pPr>
              <w:bidi w:val="0"/>
              <w:ind w:firstLine="3141"/>
              <w:rPr>
                <w:rFonts w:ascii="Sakkal Majalla" w:hAnsi="Sakkal Majalla" w:cs="Sakkal Majalla"/>
                <w:b/>
                <w:bCs/>
                <w:sz w:val="24"/>
                <w:szCs w:val="24"/>
                <w:rtl/>
              </w:rPr>
            </w:pPr>
            <w:r w:rsidRPr="00373BD5">
              <w:rPr>
                <w:rFonts w:ascii="Sakkal Majalla" w:hAnsi="Sakkal Majalla" w:cs="Sakkal Majalla"/>
                <w:b/>
                <w:bCs/>
                <w:sz w:val="28"/>
                <w:szCs w:val="28"/>
              </w:rPr>
              <w:t>Criteria</w:t>
            </w:r>
          </w:p>
        </w:tc>
        <w:tc>
          <w:tcPr>
            <w:tcW w:w="524" w:type="dxa"/>
            <w:vMerge w:val="restart"/>
            <w:tcBorders>
              <w:top w:val="single" w:sz="12" w:space="0" w:color="auto"/>
            </w:tcBorders>
            <w:shd w:val="clear" w:color="auto" w:fill="B8CCE4" w:themeFill="accent1" w:themeFillTint="66"/>
            <w:vAlign w:val="center"/>
          </w:tcPr>
          <w:p w14:paraId="338108F7" w14:textId="4806A2A3" w:rsidR="00F8251E" w:rsidRPr="00373BD5" w:rsidRDefault="00F8251E" w:rsidP="0074037B">
            <w:pPr>
              <w:bidi w:val="0"/>
              <w:jc w:val="center"/>
              <w:rPr>
                <w:rFonts w:ascii="Sakkal Majalla" w:hAnsi="Sakkal Majalla" w:cs="Sakkal Majalla"/>
                <w:b/>
                <w:bCs/>
                <w:spacing w:val="10"/>
                <w:sz w:val="16"/>
                <w:szCs w:val="16"/>
                <w:rtl/>
                <w:lang w:bidi="ar-EG"/>
              </w:rPr>
            </w:pPr>
            <w:r w:rsidRPr="00373BD5">
              <w:rPr>
                <w:rFonts w:ascii="Times New Roman" w:hAnsi="Times New Roman" w:cstheme="majorBidi"/>
                <w:b/>
                <w:bCs/>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7841B4C8" w14:textId="4F6079DD" w:rsidR="00F8251E" w:rsidRPr="00373BD5" w:rsidRDefault="00F8251E" w:rsidP="0074037B">
            <w:pPr>
              <w:bidi w:val="0"/>
              <w:jc w:val="center"/>
              <w:rPr>
                <w:rFonts w:ascii="Sakkal Majalla" w:hAnsi="Sakkal Majalla" w:cs="Sakkal Majalla"/>
                <w:b/>
                <w:bCs/>
                <w:spacing w:val="10"/>
                <w:sz w:val="16"/>
                <w:szCs w:val="16"/>
                <w:rtl/>
                <w:lang w:bidi="ar-EG"/>
              </w:rPr>
            </w:pPr>
            <w:r w:rsidRPr="00373BD5">
              <w:rPr>
                <w:rFonts w:ascii="Times New Roman" w:hAnsi="Times New Roman" w:cstheme="majorBidi"/>
                <w:b/>
                <w:bCs/>
                <w:spacing w:val="10"/>
                <w:sz w:val="18"/>
                <w:szCs w:val="18"/>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0BC160AF" w14:textId="20D0F47D" w:rsidR="00F8251E" w:rsidRPr="00373BD5" w:rsidRDefault="00F8251E" w:rsidP="0074037B">
            <w:pPr>
              <w:bidi w:val="0"/>
              <w:jc w:val="center"/>
              <w:rPr>
                <w:rFonts w:ascii="Sakkal Majalla" w:hAnsi="Sakkal Majalla" w:cs="Sakkal Majalla"/>
                <w:b/>
                <w:bCs/>
                <w:spacing w:val="10"/>
                <w:sz w:val="16"/>
                <w:szCs w:val="16"/>
                <w:rtl/>
                <w:lang w:bidi="ar-EG"/>
              </w:rPr>
            </w:pPr>
            <w:r w:rsidRPr="00373BD5">
              <w:rPr>
                <w:rFonts w:ascii="Times New Roman" w:hAnsi="Times New Roman" w:cstheme="majorBidi"/>
                <w:b/>
                <w:bCs/>
                <w:spacing w:val="10"/>
                <w:sz w:val="18"/>
                <w:szCs w:val="18"/>
                <w:lang w:bidi="ar-EG"/>
              </w:rPr>
              <w:t>Satisfactory</w:t>
            </w:r>
          </w:p>
        </w:tc>
      </w:tr>
      <w:tr w:rsidR="00DB0BF6" w:rsidRPr="00373BD5" w14:paraId="5943821D" w14:textId="77777777" w:rsidTr="009955F9">
        <w:trPr>
          <w:cantSplit/>
          <w:trHeight w:val="1134"/>
          <w:tblHeader/>
          <w:jc w:val="center"/>
        </w:trPr>
        <w:tc>
          <w:tcPr>
            <w:tcW w:w="5655" w:type="dxa"/>
            <w:gridSpan w:val="2"/>
            <w:vMerge/>
            <w:tcBorders>
              <w:left w:val="single" w:sz="12" w:space="0" w:color="auto"/>
              <w:tr2bl w:val="single" w:sz="4" w:space="0" w:color="auto"/>
            </w:tcBorders>
            <w:shd w:val="clear" w:color="auto" w:fill="B8CCE4" w:themeFill="accent1" w:themeFillTint="66"/>
            <w:vAlign w:val="center"/>
          </w:tcPr>
          <w:p w14:paraId="5E65B9C6" w14:textId="77777777" w:rsidR="00DB0BF6" w:rsidRPr="00373BD5" w:rsidRDefault="00DB0BF6" w:rsidP="00DB0BF6">
            <w:pPr>
              <w:bidi w:val="0"/>
              <w:jc w:val="both"/>
              <w:rPr>
                <w:rFonts w:ascii="Sakkal Majalla" w:hAnsi="Sakkal Majalla" w:cs="Sakkal Majalla"/>
                <w:b/>
                <w:bCs/>
                <w:sz w:val="24"/>
                <w:szCs w:val="24"/>
                <w:rtl/>
              </w:rPr>
            </w:pPr>
          </w:p>
        </w:tc>
        <w:tc>
          <w:tcPr>
            <w:tcW w:w="524" w:type="dxa"/>
            <w:vMerge/>
            <w:shd w:val="clear" w:color="auto" w:fill="B8CCE4" w:themeFill="accent1" w:themeFillTint="66"/>
          </w:tcPr>
          <w:p w14:paraId="7F94BA04" w14:textId="77777777" w:rsidR="00DB0BF6" w:rsidRPr="00373BD5" w:rsidRDefault="00DB0BF6" w:rsidP="00DB0BF6">
            <w:pPr>
              <w:bidi w:val="0"/>
              <w:jc w:val="center"/>
              <w:rPr>
                <w:rFonts w:ascii="Sakkal Majalla" w:hAnsi="Sakkal Majalla" w:cs="Sakkal Majalla"/>
                <w:b/>
                <w:bCs/>
                <w:spacing w:val="10"/>
                <w:sz w:val="16"/>
                <w:szCs w:val="16"/>
                <w:rtl/>
                <w:lang w:bidi="ar-EG"/>
              </w:rPr>
            </w:pPr>
          </w:p>
        </w:tc>
        <w:tc>
          <w:tcPr>
            <w:tcW w:w="668" w:type="dxa"/>
            <w:shd w:val="clear" w:color="auto" w:fill="B8CCE4" w:themeFill="accent1" w:themeFillTint="66"/>
            <w:textDirection w:val="btLr"/>
            <w:vAlign w:val="center"/>
          </w:tcPr>
          <w:p w14:paraId="07B12A89" w14:textId="0C883CFE"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Non-Compliance</w:t>
            </w:r>
          </w:p>
        </w:tc>
        <w:tc>
          <w:tcPr>
            <w:tcW w:w="752" w:type="dxa"/>
            <w:shd w:val="clear" w:color="auto" w:fill="B8CCE4" w:themeFill="accent1" w:themeFillTint="66"/>
            <w:textDirection w:val="btLr"/>
            <w:vAlign w:val="center"/>
          </w:tcPr>
          <w:p w14:paraId="1162A76C" w14:textId="34E3A984"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Partial Compliance</w:t>
            </w:r>
          </w:p>
        </w:tc>
        <w:tc>
          <w:tcPr>
            <w:tcW w:w="669" w:type="dxa"/>
            <w:shd w:val="clear" w:color="auto" w:fill="B8CCE4" w:themeFill="accent1" w:themeFillTint="66"/>
            <w:textDirection w:val="btLr"/>
            <w:vAlign w:val="center"/>
          </w:tcPr>
          <w:p w14:paraId="10BDA2D8" w14:textId="00CC3BC6" w:rsidR="00DB0BF6" w:rsidRPr="00DB0BF6" w:rsidRDefault="00DB0BF6" w:rsidP="00DB0BF6">
            <w:pPr>
              <w:bidi w:val="0"/>
              <w:jc w:val="center"/>
              <w:rPr>
                <w:rFonts w:ascii="Sakkal Majalla" w:hAnsi="Sakkal Majalla" w:cs="Sakkal Majalla"/>
                <w:spacing w:val="10"/>
                <w:sz w:val="14"/>
                <w:szCs w:val="14"/>
                <w:rtl/>
              </w:rPr>
            </w:pPr>
            <w:r w:rsidRPr="00DB0BF6">
              <w:rPr>
                <w:rFonts w:ascii="Times New Roman" w:hAnsi="Times New Roman" w:cstheme="majorBidi"/>
                <w:b/>
                <w:bCs/>
                <w:color w:val="0D0D0D" w:themeColor="text1" w:themeTint="F2"/>
                <w:spacing w:val="10"/>
                <w:sz w:val="14"/>
                <w:szCs w:val="14"/>
                <w:lang w:bidi="ar-EG"/>
              </w:rPr>
              <w:t>Compliance</w:t>
            </w:r>
          </w:p>
        </w:tc>
        <w:tc>
          <w:tcPr>
            <w:tcW w:w="669" w:type="dxa"/>
            <w:shd w:val="clear" w:color="auto" w:fill="B8CCE4" w:themeFill="accent1" w:themeFillTint="66"/>
            <w:textDirection w:val="btLr"/>
            <w:vAlign w:val="center"/>
          </w:tcPr>
          <w:p w14:paraId="2EA2D3F1" w14:textId="3075DE1A"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7E067856" w14:textId="1EF5BED5"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Distinctive Compliance</w:t>
            </w:r>
          </w:p>
        </w:tc>
      </w:tr>
      <w:tr w:rsidR="00DB0BF6" w:rsidRPr="00373BD5" w14:paraId="32917B34" w14:textId="77777777" w:rsidTr="009955F9">
        <w:trPr>
          <w:trHeight w:val="64"/>
          <w:tblHeader/>
          <w:jc w:val="center"/>
        </w:trPr>
        <w:tc>
          <w:tcPr>
            <w:tcW w:w="5655" w:type="dxa"/>
            <w:gridSpan w:val="2"/>
            <w:vMerge/>
            <w:tcBorders>
              <w:left w:val="single" w:sz="12" w:space="0" w:color="auto"/>
              <w:tr2bl w:val="single" w:sz="4" w:space="0" w:color="auto"/>
            </w:tcBorders>
            <w:shd w:val="clear" w:color="auto" w:fill="B8CCE4" w:themeFill="accent1" w:themeFillTint="66"/>
            <w:vAlign w:val="center"/>
          </w:tcPr>
          <w:p w14:paraId="0DE36A94" w14:textId="77777777" w:rsidR="00DB0BF6" w:rsidRPr="00373BD5" w:rsidRDefault="00DB0BF6" w:rsidP="00DB0BF6">
            <w:pPr>
              <w:bidi w:val="0"/>
              <w:jc w:val="both"/>
              <w:rPr>
                <w:rFonts w:ascii="Sakkal Majalla" w:hAnsi="Sakkal Majalla" w:cs="Sakkal Majalla"/>
                <w:b/>
                <w:bCs/>
                <w:sz w:val="24"/>
                <w:szCs w:val="24"/>
                <w:rtl/>
              </w:rPr>
            </w:pPr>
          </w:p>
        </w:tc>
        <w:tc>
          <w:tcPr>
            <w:tcW w:w="524" w:type="dxa"/>
            <w:vMerge/>
            <w:tcBorders>
              <w:bottom w:val="single" w:sz="4" w:space="0" w:color="auto"/>
            </w:tcBorders>
            <w:shd w:val="clear" w:color="auto" w:fill="B8CCE4" w:themeFill="accent1" w:themeFillTint="66"/>
          </w:tcPr>
          <w:p w14:paraId="687C73A6" w14:textId="77777777" w:rsidR="00DB0BF6" w:rsidRPr="00373BD5" w:rsidRDefault="00DB0BF6" w:rsidP="00DB0BF6">
            <w:pPr>
              <w:bidi w:val="0"/>
              <w:jc w:val="center"/>
              <w:rPr>
                <w:rFonts w:ascii="Sakkal Majalla" w:hAnsi="Sakkal Majalla" w:cs="Sakkal Majalla"/>
                <w:b/>
                <w:bCs/>
                <w:spacing w:val="10"/>
                <w:sz w:val="24"/>
                <w:szCs w:val="24"/>
                <w:rtl/>
                <w:lang w:bidi="ar-EG"/>
              </w:rPr>
            </w:pPr>
          </w:p>
        </w:tc>
        <w:tc>
          <w:tcPr>
            <w:tcW w:w="668" w:type="dxa"/>
            <w:tcBorders>
              <w:bottom w:val="single" w:sz="4" w:space="0" w:color="auto"/>
            </w:tcBorders>
            <w:shd w:val="clear" w:color="auto" w:fill="B8CCE4" w:themeFill="accent1" w:themeFillTint="66"/>
          </w:tcPr>
          <w:p w14:paraId="096D96E0" w14:textId="1BD50BC8" w:rsidR="00DB0BF6" w:rsidRPr="00373BD5" w:rsidRDefault="00DB0BF6" w:rsidP="00DB0BF6">
            <w:pPr>
              <w:bidi w:val="0"/>
              <w:jc w:val="center"/>
              <w:rPr>
                <w:rFonts w:ascii="Sakkal Majalla" w:hAnsi="Sakkal Majalla" w:cs="Sakkal Majalla"/>
                <w:b/>
                <w:bCs/>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2" w:type="dxa"/>
            <w:tcBorders>
              <w:bottom w:val="single" w:sz="4" w:space="0" w:color="auto"/>
            </w:tcBorders>
            <w:shd w:val="clear" w:color="auto" w:fill="B8CCE4" w:themeFill="accent1" w:themeFillTint="66"/>
          </w:tcPr>
          <w:p w14:paraId="4C41D49C" w14:textId="26E3D002" w:rsidR="00DB0BF6" w:rsidRPr="00373BD5" w:rsidRDefault="00DB0BF6" w:rsidP="00DB0BF6">
            <w:pPr>
              <w:bidi w:val="0"/>
              <w:jc w:val="center"/>
              <w:rPr>
                <w:rFonts w:ascii="Sakkal Majalla" w:hAnsi="Sakkal Majalla" w:cs="Sakkal Majalla"/>
                <w:b/>
                <w:bCs/>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bottom w:val="single" w:sz="4" w:space="0" w:color="auto"/>
            </w:tcBorders>
            <w:shd w:val="clear" w:color="auto" w:fill="B8CCE4" w:themeFill="accent1" w:themeFillTint="66"/>
          </w:tcPr>
          <w:p w14:paraId="14863838" w14:textId="4AC53851" w:rsidR="00DB0BF6" w:rsidRPr="00373BD5" w:rsidRDefault="00DB0BF6" w:rsidP="00DB0BF6">
            <w:pPr>
              <w:bidi w:val="0"/>
              <w:jc w:val="center"/>
              <w:rPr>
                <w:rFonts w:ascii="Sakkal Majalla" w:hAnsi="Sakkal Majalla" w:cs="Sakkal Majalla"/>
                <w:b/>
                <w:bCs/>
                <w:spacing w:val="10"/>
                <w:sz w:val="24"/>
                <w:szCs w:val="24"/>
                <w:rtl/>
                <w:lang w:bidi="ar-EG"/>
              </w:rPr>
            </w:pPr>
            <w:r w:rsidRPr="003F643D">
              <w:rPr>
                <w:rFonts w:ascii="Times New Roman" w:hAnsi="Times New Roman" w:cs="Sakkal Majalla"/>
                <w:b/>
                <w:bCs/>
                <w:color w:val="0D0D0D" w:themeColor="text1" w:themeTint="F2"/>
                <w:spacing w:val="10"/>
                <w:sz w:val="24"/>
                <w:szCs w:val="24"/>
                <w:lang w:bidi="ar-EG"/>
              </w:rPr>
              <w:t>3</w:t>
            </w:r>
          </w:p>
        </w:tc>
        <w:tc>
          <w:tcPr>
            <w:tcW w:w="669" w:type="dxa"/>
            <w:tcBorders>
              <w:bottom w:val="single" w:sz="4" w:space="0" w:color="auto"/>
            </w:tcBorders>
            <w:shd w:val="clear" w:color="auto" w:fill="B8CCE4" w:themeFill="accent1" w:themeFillTint="66"/>
          </w:tcPr>
          <w:p w14:paraId="7C27841F" w14:textId="3D8E3E89" w:rsidR="00DB0BF6" w:rsidRPr="00373BD5" w:rsidRDefault="00DB0BF6" w:rsidP="00DB0BF6">
            <w:pPr>
              <w:bidi w:val="0"/>
              <w:jc w:val="center"/>
              <w:rPr>
                <w:rFonts w:ascii="Sakkal Majalla" w:hAnsi="Sakkal Majalla" w:cs="Sakkal Majalla"/>
                <w:b/>
                <w:bCs/>
                <w:spacing w:val="10"/>
                <w:sz w:val="24"/>
                <w:szCs w:val="24"/>
                <w:rtl/>
                <w:lang w:bidi="ar-EG"/>
              </w:rPr>
            </w:pPr>
            <w:r>
              <w:rPr>
                <w:rFonts w:ascii="Times New Roman" w:hAnsi="Times New Roman" w:cs="Sakkal Majalla"/>
                <w:b/>
                <w:bCs/>
                <w:color w:val="0D0D0D" w:themeColor="text1" w:themeTint="F2"/>
                <w:spacing w:val="10"/>
                <w:sz w:val="24"/>
                <w:szCs w:val="24"/>
                <w:lang w:bidi="ar-EG"/>
              </w:rPr>
              <w:t>4</w:t>
            </w:r>
          </w:p>
        </w:tc>
        <w:tc>
          <w:tcPr>
            <w:tcW w:w="671" w:type="dxa"/>
            <w:tcBorders>
              <w:bottom w:val="single" w:sz="4" w:space="0" w:color="auto"/>
              <w:right w:val="single" w:sz="12" w:space="0" w:color="auto"/>
            </w:tcBorders>
            <w:shd w:val="clear" w:color="auto" w:fill="B8CCE4" w:themeFill="accent1" w:themeFillTint="66"/>
          </w:tcPr>
          <w:p w14:paraId="130499EB" w14:textId="02843B5A" w:rsidR="00DB0BF6" w:rsidRPr="00373BD5" w:rsidRDefault="00DB0BF6" w:rsidP="00DB0BF6">
            <w:pPr>
              <w:bidi w:val="0"/>
              <w:jc w:val="center"/>
              <w:rPr>
                <w:rFonts w:ascii="Sakkal Majalla" w:hAnsi="Sakkal Majalla" w:cs="Sakkal Majalla"/>
                <w:b/>
                <w:bCs/>
                <w:spacing w:val="10"/>
                <w:sz w:val="24"/>
                <w:szCs w:val="24"/>
                <w:rtl/>
                <w:lang w:bidi="ar-EG"/>
              </w:rPr>
            </w:pPr>
            <w:r>
              <w:rPr>
                <w:rFonts w:ascii="Times New Roman" w:hAnsi="Times New Roman" w:cs="Sakkal Majalla"/>
                <w:b/>
                <w:bCs/>
                <w:color w:val="0D0D0D" w:themeColor="text1" w:themeTint="F2"/>
                <w:spacing w:val="10"/>
                <w:sz w:val="24"/>
                <w:szCs w:val="24"/>
                <w:lang w:bidi="ar-EG"/>
              </w:rPr>
              <w:t>5</w:t>
            </w:r>
          </w:p>
        </w:tc>
      </w:tr>
      <w:tr w:rsidR="00F734AB" w:rsidRPr="00373BD5" w14:paraId="34307E0D" w14:textId="77777777" w:rsidTr="009955F9">
        <w:trPr>
          <w:trHeight w:val="287"/>
          <w:jc w:val="center"/>
        </w:trPr>
        <w:tc>
          <w:tcPr>
            <w:tcW w:w="961" w:type="dxa"/>
            <w:tcBorders>
              <w:left w:val="single" w:sz="12" w:space="0" w:color="auto"/>
            </w:tcBorders>
            <w:shd w:val="clear" w:color="auto" w:fill="DBE5F1" w:themeFill="accent1" w:themeFillTint="33"/>
            <w:vAlign w:val="center"/>
          </w:tcPr>
          <w:p w14:paraId="12304186" w14:textId="7EFFC5AE" w:rsidR="00F734AB" w:rsidRPr="00F734AB" w:rsidRDefault="00F734AB" w:rsidP="00F20FA6">
            <w:pPr>
              <w:bidi w:val="0"/>
              <w:jc w:val="center"/>
              <w:rPr>
                <w:rFonts w:asciiTheme="majorBidi" w:hAnsiTheme="majorBidi" w:cstheme="majorBidi"/>
                <w:b/>
                <w:bCs/>
                <w:sz w:val="24"/>
                <w:szCs w:val="24"/>
              </w:rPr>
            </w:pPr>
            <w:r w:rsidRPr="00F734AB">
              <w:rPr>
                <w:rFonts w:asciiTheme="majorBidi" w:hAnsiTheme="majorBidi" w:cstheme="majorBidi"/>
                <w:b/>
                <w:bCs/>
                <w:sz w:val="24"/>
                <w:szCs w:val="24"/>
              </w:rPr>
              <w:t>2-1</w:t>
            </w:r>
          </w:p>
        </w:tc>
        <w:tc>
          <w:tcPr>
            <w:tcW w:w="4694" w:type="dxa"/>
            <w:tcBorders>
              <w:right w:val="nil"/>
            </w:tcBorders>
            <w:shd w:val="clear" w:color="auto" w:fill="DBE5F1" w:themeFill="accent1" w:themeFillTint="33"/>
          </w:tcPr>
          <w:p w14:paraId="604E7E08" w14:textId="22B40D86" w:rsidR="00F734AB" w:rsidRPr="00F734AB" w:rsidRDefault="00F734AB" w:rsidP="0074037B">
            <w:pPr>
              <w:bidi w:val="0"/>
              <w:rPr>
                <w:rFonts w:asciiTheme="majorBidi" w:hAnsiTheme="majorBidi" w:cstheme="majorBidi"/>
                <w:b/>
                <w:bCs/>
                <w:sz w:val="24"/>
                <w:szCs w:val="24"/>
                <w:rtl/>
              </w:rPr>
            </w:pPr>
            <w:r w:rsidRPr="00F734AB">
              <w:rPr>
                <w:rFonts w:asciiTheme="majorBidi" w:hAnsiTheme="majorBidi" w:cstheme="majorBidi"/>
                <w:b/>
                <w:bCs/>
                <w:sz w:val="24"/>
                <w:szCs w:val="24"/>
              </w:rPr>
              <w:t>Program Management</w:t>
            </w:r>
          </w:p>
        </w:tc>
        <w:tc>
          <w:tcPr>
            <w:tcW w:w="524" w:type="dxa"/>
            <w:tcBorders>
              <w:left w:val="nil"/>
              <w:right w:val="nil"/>
            </w:tcBorders>
            <w:shd w:val="clear" w:color="auto" w:fill="DBE5F1" w:themeFill="accent1" w:themeFillTint="33"/>
          </w:tcPr>
          <w:p w14:paraId="3E45D644" w14:textId="77777777" w:rsidR="00F734AB" w:rsidRPr="00373BD5" w:rsidRDefault="00F734AB" w:rsidP="0074037B">
            <w:pPr>
              <w:bidi w:val="0"/>
              <w:rPr>
                <w:rFonts w:ascii="Sakkal Majalla" w:hAnsi="Sakkal Majalla" w:cs="Sakkal Majalla"/>
                <w:b/>
                <w:bCs/>
                <w:sz w:val="28"/>
                <w:szCs w:val="28"/>
                <w:rtl/>
                <w:lang w:bidi="ar-LB"/>
              </w:rPr>
            </w:pPr>
          </w:p>
        </w:tc>
        <w:tc>
          <w:tcPr>
            <w:tcW w:w="668" w:type="dxa"/>
            <w:tcBorders>
              <w:left w:val="nil"/>
              <w:right w:val="nil"/>
            </w:tcBorders>
            <w:shd w:val="clear" w:color="auto" w:fill="DBE5F1" w:themeFill="accent1" w:themeFillTint="33"/>
          </w:tcPr>
          <w:p w14:paraId="1839D4FC" w14:textId="77777777" w:rsidR="00F734AB" w:rsidRPr="00373BD5" w:rsidRDefault="00F734AB" w:rsidP="0074037B">
            <w:pPr>
              <w:bidi w:val="0"/>
              <w:rPr>
                <w:rFonts w:ascii="Sakkal Majalla" w:hAnsi="Sakkal Majalla" w:cs="Sakkal Majalla"/>
                <w:b/>
                <w:bCs/>
                <w:sz w:val="28"/>
                <w:szCs w:val="28"/>
                <w:rtl/>
                <w:lang w:bidi="ar-LB"/>
              </w:rPr>
            </w:pPr>
          </w:p>
        </w:tc>
        <w:tc>
          <w:tcPr>
            <w:tcW w:w="752" w:type="dxa"/>
            <w:tcBorders>
              <w:left w:val="nil"/>
              <w:right w:val="nil"/>
            </w:tcBorders>
            <w:shd w:val="clear" w:color="auto" w:fill="DBE5F1" w:themeFill="accent1" w:themeFillTint="33"/>
          </w:tcPr>
          <w:p w14:paraId="7DAC78B2" w14:textId="77777777" w:rsidR="00F734AB" w:rsidRPr="00373BD5" w:rsidRDefault="00F734AB" w:rsidP="0074037B">
            <w:pPr>
              <w:bidi w:val="0"/>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5C9F4ADC" w14:textId="77777777" w:rsidR="00F734AB" w:rsidRPr="00373BD5" w:rsidRDefault="00F734AB" w:rsidP="0074037B">
            <w:pPr>
              <w:bidi w:val="0"/>
              <w:rPr>
                <w:rFonts w:ascii="Sakkal Majalla" w:hAnsi="Sakkal Majalla" w:cs="Sakkal Majalla"/>
                <w:b/>
                <w:bCs/>
                <w:sz w:val="28"/>
                <w:szCs w:val="28"/>
                <w:rtl/>
                <w:lang w:bidi="ar-EG"/>
              </w:rPr>
            </w:pPr>
          </w:p>
        </w:tc>
        <w:tc>
          <w:tcPr>
            <w:tcW w:w="669" w:type="dxa"/>
            <w:tcBorders>
              <w:left w:val="nil"/>
              <w:right w:val="nil"/>
            </w:tcBorders>
            <w:shd w:val="clear" w:color="auto" w:fill="DBE5F1" w:themeFill="accent1" w:themeFillTint="33"/>
          </w:tcPr>
          <w:p w14:paraId="6607C00C" w14:textId="77777777" w:rsidR="00F734AB" w:rsidRPr="00373BD5" w:rsidRDefault="00F734AB" w:rsidP="0074037B">
            <w:pPr>
              <w:bidi w:val="0"/>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DBE5F1" w:themeFill="accent1" w:themeFillTint="33"/>
          </w:tcPr>
          <w:p w14:paraId="525F7C4D" w14:textId="77777777" w:rsidR="00F734AB" w:rsidRPr="00373BD5" w:rsidRDefault="00F734AB" w:rsidP="0074037B">
            <w:pPr>
              <w:bidi w:val="0"/>
              <w:rPr>
                <w:rFonts w:ascii="Sakkal Majalla" w:hAnsi="Sakkal Majalla" w:cs="Sakkal Majalla"/>
                <w:b/>
                <w:bCs/>
                <w:sz w:val="28"/>
                <w:szCs w:val="28"/>
                <w:rtl/>
                <w:lang w:bidi="ar-LB"/>
              </w:rPr>
            </w:pPr>
          </w:p>
        </w:tc>
      </w:tr>
      <w:tr w:rsidR="00F734AB" w:rsidRPr="00373BD5" w14:paraId="033A2F93" w14:textId="77777777" w:rsidTr="00F20FA6">
        <w:trPr>
          <w:trHeight w:val="367"/>
          <w:jc w:val="center"/>
        </w:trPr>
        <w:tc>
          <w:tcPr>
            <w:tcW w:w="961" w:type="dxa"/>
            <w:tcBorders>
              <w:left w:val="single" w:sz="12" w:space="0" w:color="auto"/>
            </w:tcBorders>
            <w:vAlign w:val="center"/>
          </w:tcPr>
          <w:p w14:paraId="436077AA" w14:textId="56913A7A"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w:t>
            </w:r>
          </w:p>
        </w:tc>
        <w:tc>
          <w:tcPr>
            <w:tcW w:w="4694" w:type="dxa"/>
          </w:tcPr>
          <w:p w14:paraId="66DB7E69" w14:textId="7077A2DF" w:rsidR="00F734AB" w:rsidRPr="001043B3" w:rsidRDefault="00F734AB" w:rsidP="0074037B">
            <w:pPr>
              <w:bidi w:val="0"/>
              <w:jc w:val="lowKashida"/>
              <w:rPr>
                <w:rFonts w:asciiTheme="majorBidi" w:hAnsiTheme="majorBidi" w:cstheme="majorBidi"/>
                <w:b/>
                <w:bCs/>
                <w:rtl/>
                <w:lang w:bidi="ar-EG"/>
              </w:rPr>
            </w:pPr>
            <w:r w:rsidRPr="001043B3">
              <w:rPr>
                <w:rFonts w:asciiTheme="majorBidi" w:hAnsiTheme="majorBidi" w:cstheme="majorBidi"/>
              </w:rPr>
              <w:t>The program is governed by specialized councils (College Council, Department Council) with defined tasks and authorities.</w:t>
            </w:r>
          </w:p>
        </w:tc>
        <w:tc>
          <w:tcPr>
            <w:tcW w:w="524" w:type="dxa"/>
          </w:tcPr>
          <w:p w14:paraId="0D8D7131"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63C1FA0"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4B95E0CA"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4FDD90E7"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20CE0DD"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31B23D3"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79CA2506" w14:textId="77777777" w:rsidTr="00F20FA6">
        <w:trPr>
          <w:trHeight w:val="345"/>
          <w:jc w:val="center"/>
        </w:trPr>
        <w:tc>
          <w:tcPr>
            <w:tcW w:w="961" w:type="dxa"/>
            <w:tcBorders>
              <w:left w:val="single" w:sz="12" w:space="0" w:color="auto"/>
            </w:tcBorders>
            <w:vAlign w:val="center"/>
          </w:tcPr>
          <w:p w14:paraId="6A3FBD51" w14:textId="1C7D46BE"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2-1-2</w:t>
            </w:r>
          </w:p>
        </w:tc>
        <w:tc>
          <w:tcPr>
            <w:tcW w:w="4694" w:type="dxa"/>
          </w:tcPr>
          <w:p w14:paraId="2A4EBEFF" w14:textId="38B03302" w:rsidR="00F734AB" w:rsidRPr="001043B3" w:rsidRDefault="00F734AB" w:rsidP="0074037B">
            <w:pPr>
              <w:bidi w:val="0"/>
              <w:jc w:val="lowKashida"/>
              <w:rPr>
                <w:rFonts w:asciiTheme="majorBidi" w:hAnsiTheme="majorBidi" w:cstheme="majorBidi"/>
                <w:b/>
                <w:bCs/>
                <w:rtl/>
                <w:lang w:bidi="ar-EG"/>
              </w:rPr>
            </w:pPr>
            <w:r w:rsidRPr="001043B3">
              <w:rPr>
                <w:rFonts w:asciiTheme="majorBidi" w:hAnsiTheme="majorBidi" w:cstheme="majorBidi"/>
              </w:rPr>
              <w:t>The program leadership has the appropriate academic and administrative experience to achieve its mission and goals.</w:t>
            </w:r>
          </w:p>
        </w:tc>
        <w:tc>
          <w:tcPr>
            <w:tcW w:w="524" w:type="dxa"/>
          </w:tcPr>
          <w:p w14:paraId="2A01FCB4"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2948447B"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5477FA46"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19C9363C" w14:textId="77777777" w:rsidR="00F734AB" w:rsidRPr="00373BD5" w:rsidRDefault="00F734AB" w:rsidP="0074037B">
            <w:pPr>
              <w:bidi w:val="0"/>
              <w:jc w:val="center"/>
              <w:rPr>
                <w:rFonts w:ascii="Sakkal Majalla" w:hAnsi="Sakkal Majalla" w:cs="Sakkal Majalla"/>
                <w:sz w:val="28"/>
                <w:szCs w:val="28"/>
                <w:rtl/>
              </w:rPr>
            </w:pPr>
            <w:r w:rsidRPr="00373BD5">
              <w:rPr>
                <w:rFonts w:ascii="Sakkal Majalla" w:hAnsi="Sakkal Majalla" w:cs="Sakkal Majalla"/>
                <w:sz w:val="28"/>
                <w:szCs w:val="28"/>
                <w:lang w:bidi="ar-EG"/>
              </w:rPr>
              <w:sym w:font="Wingdings 2" w:char="F050"/>
            </w:r>
          </w:p>
        </w:tc>
        <w:tc>
          <w:tcPr>
            <w:tcW w:w="669" w:type="dxa"/>
          </w:tcPr>
          <w:p w14:paraId="5732575D"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14E7422"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78388EF3" w14:textId="77777777" w:rsidTr="00F20FA6">
        <w:trPr>
          <w:trHeight w:val="322"/>
          <w:jc w:val="center"/>
        </w:trPr>
        <w:tc>
          <w:tcPr>
            <w:tcW w:w="961" w:type="dxa"/>
            <w:tcBorders>
              <w:left w:val="single" w:sz="12" w:space="0" w:color="auto"/>
            </w:tcBorders>
            <w:vAlign w:val="center"/>
          </w:tcPr>
          <w:p w14:paraId="5AFB4DDD" w14:textId="0D0FBA7F" w:rsidR="00F734AB" w:rsidRPr="00373BD5" w:rsidRDefault="00F734AB" w:rsidP="00F20FA6">
            <w:pPr>
              <w:bidi w:val="0"/>
              <w:jc w:val="center"/>
              <w:rPr>
                <w:rFonts w:ascii="Sakkal Majalla" w:hAnsi="Sakkal Majalla" w:cs="Sakkal Majalla"/>
                <w:sz w:val="20"/>
                <w:szCs w:val="20"/>
                <w:rtl/>
                <w:lang w:bidi="ar-LB"/>
              </w:rPr>
            </w:pPr>
            <w:r w:rsidRPr="00B60997">
              <w:rPr>
                <w:rFonts w:cstheme="minorHAnsi"/>
                <w:sz w:val="24"/>
                <w:szCs w:val="24"/>
              </w:rPr>
              <w:t>2-1-3</w:t>
            </w:r>
          </w:p>
        </w:tc>
        <w:tc>
          <w:tcPr>
            <w:tcW w:w="4694" w:type="dxa"/>
          </w:tcPr>
          <w:p w14:paraId="75E70CB2" w14:textId="5AA1A014"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 xml:space="preserve">The program has the </w:t>
            </w:r>
            <w:proofErr w:type="gramStart"/>
            <w:r w:rsidRPr="001043B3">
              <w:rPr>
                <w:rFonts w:asciiTheme="majorBidi" w:hAnsiTheme="majorBidi" w:cstheme="majorBidi"/>
              </w:rPr>
              <w:t>sufficient number of</w:t>
            </w:r>
            <w:proofErr w:type="gramEnd"/>
            <w:r w:rsidRPr="001043B3">
              <w:rPr>
                <w:rFonts w:asciiTheme="majorBidi" w:hAnsiTheme="majorBidi" w:cstheme="majorBidi"/>
              </w:rPr>
              <w:t xml:space="preserve"> qualified staff to perform its administrative, professional and technical tasks, and they have defined tasks and authorities.</w:t>
            </w:r>
          </w:p>
        </w:tc>
        <w:tc>
          <w:tcPr>
            <w:tcW w:w="524" w:type="dxa"/>
          </w:tcPr>
          <w:p w14:paraId="3BDEFAB5"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7444B6E9"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B29FB97"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64A5758B"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3A9B3D59"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708D4FBA"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218A79B" w14:textId="77777777" w:rsidTr="00F20FA6">
        <w:trPr>
          <w:trHeight w:val="255"/>
          <w:jc w:val="center"/>
        </w:trPr>
        <w:tc>
          <w:tcPr>
            <w:tcW w:w="961" w:type="dxa"/>
            <w:tcBorders>
              <w:left w:val="single" w:sz="12" w:space="0" w:color="auto"/>
            </w:tcBorders>
            <w:vAlign w:val="center"/>
          </w:tcPr>
          <w:p w14:paraId="2CD0EE33" w14:textId="2F725AF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2-1-4</w:t>
            </w:r>
          </w:p>
        </w:tc>
        <w:tc>
          <w:tcPr>
            <w:tcW w:w="4694" w:type="dxa"/>
          </w:tcPr>
          <w:p w14:paraId="664EDFFC" w14:textId="0586FCA1" w:rsidR="00F734AB" w:rsidRPr="001043B3" w:rsidRDefault="00F734AB" w:rsidP="0074037B">
            <w:pPr>
              <w:bidi w:val="0"/>
              <w:jc w:val="lowKashida"/>
              <w:rPr>
                <w:rFonts w:asciiTheme="majorBidi" w:hAnsiTheme="majorBidi" w:cstheme="majorBidi"/>
                <w:b/>
                <w:bCs/>
                <w:lang w:bidi="ar-EG"/>
              </w:rPr>
            </w:pPr>
            <w:r w:rsidRPr="001043B3">
              <w:rPr>
                <w:rFonts w:asciiTheme="majorBidi" w:hAnsiTheme="majorBidi" w:cstheme="majorBidi"/>
              </w:rPr>
              <w:t>The program management acts to provide an organizational climate and supportive academic environment.</w:t>
            </w:r>
          </w:p>
        </w:tc>
        <w:tc>
          <w:tcPr>
            <w:tcW w:w="524" w:type="dxa"/>
          </w:tcPr>
          <w:p w14:paraId="7AF3AEFE"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718D4E6A"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55063A5C" w14:textId="77777777" w:rsidR="00F734AB" w:rsidRPr="00373BD5" w:rsidRDefault="00F734AB" w:rsidP="0074037B">
            <w:pPr>
              <w:bidi w:val="0"/>
              <w:jc w:val="center"/>
              <w:rPr>
                <w:rFonts w:ascii="Sakkal Majalla" w:hAnsi="Sakkal Majalla" w:cs="Sakkal Majalla"/>
                <w:sz w:val="28"/>
                <w:szCs w:val="28"/>
                <w:rtl/>
              </w:rPr>
            </w:pPr>
          </w:p>
        </w:tc>
        <w:tc>
          <w:tcPr>
            <w:tcW w:w="669" w:type="dxa"/>
          </w:tcPr>
          <w:p w14:paraId="6AF9AD04"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76F6B3E"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5871D581"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0120B2C" w14:textId="77777777" w:rsidTr="00F20FA6">
        <w:trPr>
          <w:trHeight w:val="254"/>
          <w:jc w:val="center"/>
        </w:trPr>
        <w:tc>
          <w:tcPr>
            <w:tcW w:w="961" w:type="dxa"/>
            <w:tcBorders>
              <w:left w:val="single" w:sz="12" w:space="0" w:color="auto"/>
            </w:tcBorders>
            <w:vAlign w:val="center"/>
          </w:tcPr>
          <w:p w14:paraId="26E2B4CF" w14:textId="5117FAB0"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2-1-5</w:t>
            </w:r>
          </w:p>
        </w:tc>
        <w:tc>
          <w:tcPr>
            <w:tcW w:w="4694" w:type="dxa"/>
          </w:tcPr>
          <w:p w14:paraId="623F3852" w14:textId="26966C67"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There are appropriate mechanisms for integration and effective participation among branches offering the same program.</w:t>
            </w:r>
          </w:p>
        </w:tc>
        <w:tc>
          <w:tcPr>
            <w:tcW w:w="524" w:type="dxa"/>
          </w:tcPr>
          <w:p w14:paraId="2E609ACD"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B1F6B5C"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F668DCE"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6C5AC218"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70D4FDA4"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36135E36"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413A5345" w14:textId="77777777" w:rsidTr="00F20FA6">
        <w:trPr>
          <w:trHeight w:val="254"/>
          <w:jc w:val="center"/>
        </w:trPr>
        <w:tc>
          <w:tcPr>
            <w:tcW w:w="961" w:type="dxa"/>
            <w:tcBorders>
              <w:left w:val="single" w:sz="12" w:space="0" w:color="auto"/>
            </w:tcBorders>
            <w:vAlign w:val="center"/>
          </w:tcPr>
          <w:p w14:paraId="6F434A62" w14:textId="1FF906AF"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2-1-6</w:t>
            </w:r>
          </w:p>
        </w:tc>
        <w:tc>
          <w:tcPr>
            <w:tcW w:w="4694" w:type="dxa"/>
          </w:tcPr>
          <w:p w14:paraId="038982AC" w14:textId="73C982EE"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 xml:space="preserve">The program is committed to applying the institutional regulations governing the educational and research partnerships (if any) in order to ensure the quality of all aspects of the program, including courses, educational resources, teaching, student achievement standards, and offered services. </w:t>
            </w:r>
          </w:p>
        </w:tc>
        <w:tc>
          <w:tcPr>
            <w:tcW w:w="524" w:type="dxa"/>
          </w:tcPr>
          <w:p w14:paraId="4D66B7B5"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78A26F92"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A9F258F" w14:textId="77777777" w:rsidR="00F734AB" w:rsidRPr="00373BD5" w:rsidRDefault="00F734AB" w:rsidP="0074037B">
            <w:pPr>
              <w:bidi w:val="0"/>
              <w:jc w:val="center"/>
              <w:rPr>
                <w:rFonts w:ascii="Sakkal Majalla" w:hAnsi="Sakkal Majalla" w:cs="Sakkal Majalla"/>
                <w:sz w:val="28"/>
                <w:szCs w:val="28"/>
                <w:lang w:bidi="ar-EG"/>
              </w:rPr>
            </w:pPr>
            <w:r w:rsidRPr="00373BD5">
              <w:rPr>
                <w:rFonts w:ascii="Sakkal Majalla" w:hAnsi="Sakkal Majalla" w:cs="Sakkal Majalla"/>
                <w:sz w:val="28"/>
                <w:szCs w:val="28"/>
                <w:lang w:bidi="ar-EG"/>
              </w:rPr>
              <w:sym w:font="Wingdings 2" w:char="F050"/>
            </w:r>
          </w:p>
        </w:tc>
        <w:tc>
          <w:tcPr>
            <w:tcW w:w="669" w:type="dxa"/>
          </w:tcPr>
          <w:p w14:paraId="1670999F"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78C224DA"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B0CB2F6"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6A8EF5CD" w14:textId="77777777" w:rsidTr="00F20FA6">
        <w:trPr>
          <w:trHeight w:val="254"/>
          <w:jc w:val="center"/>
        </w:trPr>
        <w:tc>
          <w:tcPr>
            <w:tcW w:w="961" w:type="dxa"/>
            <w:tcBorders>
              <w:left w:val="single" w:sz="12" w:space="0" w:color="auto"/>
            </w:tcBorders>
            <w:vAlign w:val="center"/>
          </w:tcPr>
          <w:p w14:paraId="759957FA" w14:textId="2F822BC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2-1-7</w:t>
            </w:r>
          </w:p>
        </w:tc>
        <w:tc>
          <w:tcPr>
            <w:tcW w:w="4694" w:type="dxa"/>
          </w:tcPr>
          <w:p w14:paraId="16D110D4" w14:textId="14B0EAA9"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assesses the effectiveness of its educational and research partnerships (if any) on a regular basis and makes appropriate decisions accordingly.</w:t>
            </w:r>
          </w:p>
        </w:tc>
        <w:tc>
          <w:tcPr>
            <w:tcW w:w="524" w:type="dxa"/>
          </w:tcPr>
          <w:p w14:paraId="6D7F43FE"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660633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7ACAAC83" w14:textId="77777777" w:rsidR="00F734AB" w:rsidRPr="00373BD5" w:rsidRDefault="00F734AB" w:rsidP="0074037B">
            <w:pPr>
              <w:bidi w:val="0"/>
              <w:jc w:val="center"/>
              <w:rPr>
                <w:rFonts w:ascii="Sakkal Majalla" w:hAnsi="Sakkal Majalla" w:cs="Sakkal Majalla"/>
                <w:sz w:val="28"/>
                <w:szCs w:val="28"/>
                <w:lang w:bidi="ar-EG"/>
              </w:rPr>
            </w:pPr>
            <w:r w:rsidRPr="00373BD5">
              <w:rPr>
                <w:rFonts w:ascii="Sakkal Majalla" w:hAnsi="Sakkal Majalla" w:cs="Sakkal Majalla"/>
                <w:sz w:val="28"/>
                <w:szCs w:val="28"/>
                <w:lang w:bidi="ar-EG"/>
              </w:rPr>
              <w:sym w:font="Wingdings 2" w:char="F050"/>
            </w:r>
          </w:p>
        </w:tc>
        <w:tc>
          <w:tcPr>
            <w:tcW w:w="669" w:type="dxa"/>
          </w:tcPr>
          <w:p w14:paraId="4C4909A3"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2903895C"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07B94B6B"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9446901" w14:textId="77777777" w:rsidTr="00F20FA6">
        <w:trPr>
          <w:trHeight w:val="254"/>
          <w:jc w:val="center"/>
        </w:trPr>
        <w:tc>
          <w:tcPr>
            <w:tcW w:w="961" w:type="dxa"/>
            <w:tcBorders>
              <w:left w:val="single" w:sz="12" w:space="0" w:color="auto"/>
            </w:tcBorders>
            <w:vAlign w:val="center"/>
          </w:tcPr>
          <w:p w14:paraId="0978A094" w14:textId="2FD5968E"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2-1-8</w:t>
            </w:r>
          </w:p>
        </w:tc>
        <w:tc>
          <w:tcPr>
            <w:tcW w:w="4694" w:type="dxa"/>
          </w:tcPr>
          <w:p w14:paraId="73B4FED7" w14:textId="62271528"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monitors its commitment to implement its role in the  community partnership plan of the institution through specific performance indicators.</w:t>
            </w:r>
          </w:p>
        </w:tc>
        <w:tc>
          <w:tcPr>
            <w:tcW w:w="524" w:type="dxa"/>
          </w:tcPr>
          <w:p w14:paraId="01A17D56"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2B52103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6446B12"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09CC37CB"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7A8522F3"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609AAF50"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E469CC4" w14:textId="77777777" w:rsidTr="00F20FA6">
        <w:trPr>
          <w:trHeight w:val="254"/>
          <w:jc w:val="center"/>
        </w:trPr>
        <w:tc>
          <w:tcPr>
            <w:tcW w:w="961" w:type="dxa"/>
            <w:tcBorders>
              <w:left w:val="single" w:sz="12" w:space="0" w:color="auto"/>
            </w:tcBorders>
            <w:vAlign w:val="center"/>
          </w:tcPr>
          <w:p w14:paraId="407D1624" w14:textId="2FFDA0B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2-1-9</w:t>
            </w:r>
          </w:p>
        </w:tc>
        <w:tc>
          <w:tcPr>
            <w:tcW w:w="4694" w:type="dxa"/>
          </w:tcPr>
          <w:p w14:paraId="19C7478F" w14:textId="10638F7A"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monitors its commitment to implement its role in the research plan of the institution through specific performance indicators.</w:t>
            </w:r>
          </w:p>
        </w:tc>
        <w:tc>
          <w:tcPr>
            <w:tcW w:w="524" w:type="dxa"/>
          </w:tcPr>
          <w:p w14:paraId="0D1102AF"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60A09CDC"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CAE80FC"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D970DF4"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46FF0B47"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1608121"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4EFEBA63" w14:textId="77777777" w:rsidTr="00F20FA6">
        <w:trPr>
          <w:trHeight w:val="254"/>
          <w:jc w:val="center"/>
        </w:trPr>
        <w:tc>
          <w:tcPr>
            <w:tcW w:w="961" w:type="dxa"/>
            <w:tcBorders>
              <w:left w:val="single" w:sz="12" w:space="0" w:color="auto"/>
            </w:tcBorders>
            <w:vAlign w:val="center"/>
          </w:tcPr>
          <w:p w14:paraId="65F8D382" w14:textId="300AC812"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2-1-10</w:t>
            </w:r>
          </w:p>
        </w:tc>
        <w:tc>
          <w:tcPr>
            <w:tcW w:w="4694" w:type="dxa"/>
          </w:tcPr>
          <w:p w14:paraId="15D706EF" w14:textId="5683FD08"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 xml:space="preserve">There is a </w:t>
            </w:r>
            <w:proofErr w:type="gramStart"/>
            <w:r w:rsidRPr="001043B3">
              <w:rPr>
                <w:rFonts w:asciiTheme="majorBidi" w:hAnsiTheme="majorBidi" w:cstheme="majorBidi"/>
              </w:rPr>
              <w:t>sufficient amount of</w:t>
            </w:r>
            <w:proofErr w:type="gramEnd"/>
            <w:r w:rsidRPr="001043B3">
              <w:rPr>
                <w:rFonts w:asciiTheme="majorBidi" w:hAnsiTheme="majorBidi" w:cstheme="majorBidi"/>
              </w:rPr>
              <w:t xml:space="preserve"> flexibility and authorities that allows program leadership to bring about the necessary development and changes, in response to the recent events and to the results of periodic evaluation of the program and its courses. </w:t>
            </w:r>
          </w:p>
        </w:tc>
        <w:tc>
          <w:tcPr>
            <w:tcW w:w="524" w:type="dxa"/>
          </w:tcPr>
          <w:p w14:paraId="7531B718"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F49FD5F"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489DD7C"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5802ABD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798685F4"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38CDECB5"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70A3B3DE" w14:textId="77777777" w:rsidTr="00F20FA6">
        <w:trPr>
          <w:trHeight w:val="254"/>
          <w:jc w:val="center"/>
        </w:trPr>
        <w:tc>
          <w:tcPr>
            <w:tcW w:w="961" w:type="dxa"/>
            <w:tcBorders>
              <w:left w:val="single" w:sz="12" w:space="0" w:color="auto"/>
            </w:tcBorders>
            <w:vAlign w:val="center"/>
          </w:tcPr>
          <w:p w14:paraId="1D06F06B" w14:textId="28AA3A99" w:rsidR="00F734AB" w:rsidRDefault="00F734AB" w:rsidP="00F20FA6">
            <w:pPr>
              <w:bidi w:val="0"/>
              <w:ind w:left="360" w:hanging="360"/>
              <w:jc w:val="center"/>
              <w:rPr>
                <w:rFonts w:cstheme="minorHAnsi"/>
                <w:sz w:val="24"/>
                <w:szCs w:val="24"/>
              </w:rPr>
            </w:pPr>
            <w:r w:rsidRPr="00B60997">
              <w:rPr>
                <w:rFonts w:cstheme="minorHAnsi"/>
                <w:sz w:val="24"/>
                <w:szCs w:val="24"/>
              </w:rPr>
              <w:t>2-1-11</w:t>
            </w:r>
          </w:p>
          <w:p w14:paraId="2E41EDD9" w14:textId="77777777" w:rsidR="00F734AB" w:rsidRDefault="00F734AB" w:rsidP="00F20FA6">
            <w:pPr>
              <w:bidi w:val="0"/>
              <w:ind w:left="360" w:hanging="360"/>
              <w:jc w:val="center"/>
              <w:rPr>
                <w:rFonts w:cstheme="minorHAnsi"/>
                <w:sz w:val="24"/>
                <w:szCs w:val="24"/>
              </w:rPr>
            </w:pPr>
          </w:p>
          <w:p w14:paraId="324E786C" w14:textId="77777777" w:rsidR="00F734AB" w:rsidRDefault="00F734AB" w:rsidP="00F20FA6">
            <w:pPr>
              <w:bidi w:val="0"/>
              <w:ind w:left="360" w:hanging="360"/>
              <w:jc w:val="center"/>
              <w:rPr>
                <w:rFonts w:cstheme="minorHAnsi"/>
                <w:sz w:val="24"/>
                <w:szCs w:val="24"/>
              </w:rPr>
            </w:pPr>
          </w:p>
          <w:p w14:paraId="076E91DE" w14:textId="77777777" w:rsidR="00F734AB" w:rsidRDefault="00F734AB" w:rsidP="00F20FA6">
            <w:pPr>
              <w:bidi w:val="0"/>
              <w:ind w:left="360" w:hanging="360"/>
              <w:jc w:val="center"/>
              <w:rPr>
                <w:rFonts w:cstheme="minorHAnsi"/>
                <w:sz w:val="24"/>
                <w:szCs w:val="24"/>
              </w:rPr>
            </w:pPr>
          </w:p>
          <w:p w14:paraId="1D41519E" w14:textId="0229EA1C" w:rsidR="00F734AB" w:rsidRPr="00373BD5" w:rsidRDefault="00F734AB" w:rsidP="00F20FA6">
            <w:pPr>
              <w:bidi w:val="0"/>
              <w:jc w:val="center"/>
              <w:rPr>
                <w:rFonts w:ascii="Sakkal Majalla" w:hAnsi="Sakkal Majalla" w:cs="Sakkal Majalla"/>
                <w:b/>
                <w:bCs/>
                <w:sz w:val="20"/>
                <w:szCs w:val="20"/>
                <w:rtl/>
                <w:lang w:bidi="ar-LB"/>
              </w:rPr>
            </w:pPr>
          </w:p>
        </w:tc>
        <w:tc>
          <w:tcPr>
            <w:tcW w:w="4694" w:type="dxa"/>
          </w:tcPr>
          <w:p w14:paraId="6DE4D238" w14:textId="208F0136"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applies mechanisms ensuring integrity, fairness, and equality in all its academic and administrative practices, and between the male and female student sections and branches (if any).</w:t>
            </w:r>
          </w:p>
        </w:tc>
        <w:tc>
          <w:tcPr>
            <w:tcW w:w="524" w:type="dxa"/>
          </w:tcPr>
          <w:p w14:paraId="7E61948B"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08C8F69"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B666CD0"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3692DD9"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4510AB58"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2B8A386F"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65ACB318" w14:textId="77777777" w:rsidTr="00F20FA6">
        <w:trPr>
          <w:trHeight w:val="254"/>
          <w:jc w:val="center"/>
        </w:trPr>
        <w:tc>
          <w:tcPr>
            <w:tcW w:w="961" w:type="dxa"/>
            <w:tcBorders>
              <w:left w:val="single" w:sz="12" w:space="0" w:color="auto"/>
            </w:tcBorders>
            <w:vAlign w:val="center"/>
          </w:tcPr>
          <w:p w14:paraId="533838AB" w14:textId="2596D42E"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lastRenderedPageBreak/>
              <w:t>2-1-12</w:t>
            </w:r>
          </w:p>
        </w:tc>
        <w:tc>
          <w:tcPr>
            <w:tcW w:w="4694" w:type="dxa"/>
          </w:tcPr>
          <w:p w14:paraId="2EE2DD0D" w14:textId="292E3E46"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forms an advisory committee, comprised of members of professionals and experts in the program specialization, to contribute to its evaluation, development, and performance improvement.</w:t>
            </w:r>
          </w:p>
        </w:tc>
        <w:tc>
          <w:tcPr>
            <w:tcW w:w="524" w:type="dxa"/>
          </w:tcPr>
          <w:p w14:paraId="504708E6"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502D3CD7"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7283E369"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48B83525"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DDBABF9"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4F616000"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303D7F3" w14:textId="77777777" w:rsidTr="00F20FA6">
        <w:trPr>
          <w:trHeight w:val="254"/>
          <w:jc w:val="center"/>
        </w:trPr>
        <w:tc>
          <w:tcPr>
            <w:tcW w:w="961" w:type="dxa"/>
            <w:tcBorders>
              <w:left w:val="single" w:sz="12" w:space="0" w:color="auto"/>
            </w:tcBorders>
            <w:vAlign w:val="center"/>
          </w:tcPr>
          <w:p w14:paraId="2D5F8A6B" w14:textId="26569EF6"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2-1-13</w:t>
            </w:r>
          </w:p>
        </w:tc>
        <w:tc>
          <w:tcPr>
            <w:tcW w:w="4694" w:type="dxa"/>
          </w:tcPr>
          <w:p w14:paraId="454DF786" w14:textId="6E17CC1C"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is committed to developing and improving professional skills and capabilities of the supportive technical and administrative staff to keep up with modern developments.</w:t>
            </w:r>
          </w:p>
        </w:tc>
        <w:tc>
          <w:tcPr>
            <w:tcW w:w="524" w:type="dxa"/>
          </w:tcPr>
          <w:p w14:paraId="5B1DA28D"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1AF1D105"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49EC5F78"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0C175058"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7571F9F6"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308F42D6"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4D1BF753" w14:textId="77777777" w:rsidTr="00F20FA6">
        <w:trPr>
          <w:trHeight w:val="254"/>
          <w:jc w:val="center"/>
        </w:trPr>
        <w:tc>
          <w:tcPr>
            <w:tcW w:w="961" w:type="dxa"/>
            <w:tcBorders>
              <w:left w:val="single" w:sz="12" w:space="0" w:color="auto"/>
            </w:tcBorders>
            <w:vAlign w:val="center"/>
          </w:tcPr>
          <w:p w14:paraId="45802E57" w14:textId="641D0A5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2-1-14</w:t>
            </w:r>
          </w:p>
        </w:tc>
        <w:tc>
          <w:tcPr>
            <w:tcW w:w="4694" w:type="dxa"/>
          </w:tcPr>
          <w:p w14:paraId="617E87C3" w14:textId="21FE2F5B"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provides reliable and publicly disclosed information to the community about the program description, performance, and achievements that suits the needs of the stakeholders.</w:t>
            </w:r>
          </w:p>
        </w:tc>
        <w:tc>
          <w:tcPr>
            <w:tcW w:w="524" w:type="dxa"/>
          </w:tcPr>
          <w:p w14:paraId="4E2B319C"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6A1B0B7B"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A945769"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7EA15F0"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A5853E9"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7997BC33"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5EE6179E" w14:textId="77777777" w:rsidTr="00F20FA6">
        <w:trPr>
          <w:trHeight w:val="254"/>
          <w:jc w:val="center"/>
        </w:trPr>
        <w:tc>
          <w:tcPr>
            <w:tcW w:w="961" w:type="dxa"/>
            <w:tcBorders>
              <w:left w:val="single" w:sz="12" w:space="0" w:color="auto"/>
            </w:tcBorders>
            <w:vAlign w:val="center"/>
          </w:tcPr>
          <w:p w14:paraId="44EBFC4D" w14:textId="4921EC84"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2-1-15</w:t>
            </w:r>
          </w:p>
        </w:tc>
        <w:tc>
          <w:tcPr>
            <w:tcW w:w="4694" w:type="dxa"/>
          </w:tcPr>
          <w:p w14:paraId="2C3AE4F3" w14:textId="2F6B802A"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encourages the developmental initiatives and proposals.</w:t>
            </w:r>
          </w:p>
        </w:tc>
        <w:tc>
          <w:tcPr>
            <w:tcW w:w="524" w:type="dxa"/>
          </w:tcPr>
          <w:p w14:paraId="6A6E02FC"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19756D0B"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48E4FD43"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3D4CB0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657CD322"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00BC9D2A"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C5988B5" w14:textId="77777777" w:rsidTr="00F20FA6">
        <w:trPr>
          <w:trHeight w:val="254"/>
          <w:jc w:val="center"/>
        </w:trPr>
        <w:tc>
          <w:tcPr>
            <w:tcW w:w="961" w:type="dxa"/>
            <w:tcBorders>
              <w:left w:val="single" w:sz="12" w:space="0" w:color="auto"/>
            </w:tcBorders>
            <w:vAlign w:val="center"/>
          </w:tcPr>
          <w:p w14:paraId="3C24ED8E" w14:textId="357B600A"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2-1-16</w:t>
            </w:r>
          </w:p>
        </w:tc>
        <w:tc>
          <w:tcPr>
            <w:tcW w:w="4694" w:type="dxa"/>
          </w:tcPr>
          <w:p w14:paraId="6FBA27C4" w14:textId="4A209762"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implements an effective system to evaluate the performance of leaders, teaching staff, and employee according to clear, published standards and mechanisms that ensure fairness, transparency, and accountability; and the results of the evaluation are used to provide feedback, improvement, and development.</w:t>
            </w:r>
          </w:p>
        </w:tc>
        <w:tc>
          <w:tcPr>
            <w:tcW w:w="524" w:type="dxa"/>
          </w:tcPr>
          <w:p w14:paraId="53947979"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204E6C3"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1115651D"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7CD4CBB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A976B6C"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6E00B62B"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EA131E5" w14:textId="77777777" w:rsidTr="00F20FA6">
        <w:trPr>
          <w:trHeight w:val="254"/>
          <w:jc w:val="center"/>
        </w:trPr>
        <w:tc>
          <w:tcPr>
            <w:tcW w:w="961" w:type="dxa"/>
            <w:tcBorders>
              <w:left w:val="single" w:sz="12" w:space="0" w:color="auto"/>
            </w:tcBorders>
            <w:vAlign w:val="center"/>
          </w:tcPr>
          <w:p w14:paraId="01DE4F9D" w14:textId="59204289"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2-1-17</w:t>
            </w:r>
          </w:p>
        </w:tc>
        <w:tc>
          <w:tcPr>
            <w:tcW w:w="4694" w:type="dxa"/>
          </w:tcPr>
          <w:p w14:paraId="48A0F4EE" w14:textId="5F5C796B"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is committed to activating the values ​​of the scientific integrity, intellectual property rights, rules of ethical practices, and proper conduct in all academic, research, administrative, and service fields and activities.</w:t>
            </w:r>
          </w:p>
        </w:tc>
        <w:tc>
          <w:tcPr>
            <w:tcW w:w="524" w:type="dxa"/>
          </w:tcPr>
          <w:p w14:paraId="61E11F76"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1480C9E9"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BCEB388"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33CA319D"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6EDE1944"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597C3F9C"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AE77D9C" w14:textId="77777777" w:rsidTr="00F20FA6">
        <w:trPr>
          <w:trHeight w:val="254"/>
          <w:jc w:val="center"/>
        </w:trPr>
        <w:tc>
          <w:tcPr>
            <w:tcW w:w="961" w:type="dxa"/>
            <w:tcBorders>
              <w:left w:val="single" w:sz="12" w:space="0" w:color="auto"/>
            </w:tcBorders>
            <w:vAlign w:val="center"/>
          </w:tcPr>
          <w:p w14:paraId="5903D915" w14:textId="45A578FB"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2-1-18</w:t>
            </w:r>
          </w:p>
        </w:tc>
        <w:tc>
          <w:tcPr>
            <w:tcW w:w="4694" w:type="dxa"/>
          </w:tcPr>
          <w:p w14:paraId="03ABF1FE" w14:textId="79AAF082"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applies the systems, regulations, and procedures that are approved by the institution/college, including those related to grievance, complaints, and disciplinary cases.</w:t>
            </w:r>
          </w:p>
        </w:tc>
        <w:tc>
          <w:tcPr>
            <w:tcW w:w="524" w:type="dxa"/>
          </w:tcPr>
          <w:p w14:paraId="766F5E4F"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2981F00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78E191E8"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00A763ED"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30B12B47"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17D614C5"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17200138" w14:textId="77777777" w:rsidTr="00F20FA6">
        <w:trPr>
          <w:trHeight w:val="254"/>
          <w:jc w:val="center"/>
        </w:trPr>
        <w:tc>
          <w:tcPr>
            <w:tcW w:w="961" w:type="dxa"/>
            <w:tcBorders>
              <w:left w:val="single" w:sz="12" w:space="0" w:color="auto"/>
            </w:tcBorders>
            <w:vAlign w:val="center"/>
          </w:tcPr>
          <w:p w14:paraId="6DCA6FB2" w14:textId="781F0EA5"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2-1-19</w:t>
            </w:r>
          </w:p>
        </w:tc>
        <w:tc>
          <w:tcPr>
            <w:tcW w:w="4694" w:type="dxa"/>
            <w:tcBorders>
              <w:bottom w:val="single" w:sz="4" w:space="0" w:color="auto"/>
            </w:tcBorders>
          </w:tcPr>
          <w:p w14:paraId="0A2BF3B2" w14:textId="2DD9A7FC"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has adequate financial funding to achieve its mission and goals, along with existence of mechanisms for prioritizing expenditures.</w:t>
            </w:r>
          </w:p>
        </w:tc>
        <w:tc>
          <w:tcPr>
            <w:tcW w:w="524" w:type="dxa"/>
            <w:tcBorders>
              <w:bottom w:val="single" w:sz="4" w:space="0" w:color="auto"/>
            </w:tcBorders>
          </w:tcPr>
          <w:p w14:paraId="53309E73"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Borders>
              <w:bottom w:val="single" w:sz="4" w:space="0" w:color="auto"/>
            </w:tcBorders>
          </w:tcPr>
          <w:p w14:paraId="0B3B70C1"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Borders>
              <w:bottom w:val="single" w:sz="4" w:space="0" w:color="auto"/>
            </w:tcBorders>
          </w:tcPr>
          <w:p w14:paraId="026160D4"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Borders>
              <w:bottom w:val="single" w:sz="4" w:space="0" w:color="auto"/>
            </w:tcBorders>
          </w:tcPr>
          <w:p w14:paraId="6CCC47C8"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Borders>
              <w:bottom w:val="single" w:sz="4" w:space="0" w:color="auto"/>
            </w:tcBorders>
          </w:tcPr>
          <w:p w14:paraId="73EAA849"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bottom w:val="single" w:sz="4" w:space="0" w:color="auto"/>
              <w:right w:val="single" w:sz="12" w:space="0" w:color="auto"/>
            </w:tcBorders>
          </w:tcPr>
          <w:p w14:paraId="0C46E731"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63C3220" w14:textId="77777777" w:rsidTr="009955F9">
        <w:trPr>
          <w:trHeight w:val="276"/>
          <w:jc w:val="center"/>
        </w:trPr>
        <w:tc>
          <w:tcPr>
            <w:tcW w:w="961" w:type="dxa"/>
            <w:tcBorders>
              <w:left w:val="single" w:sz="12" w:space="0" w:color="auto"/>
            </w:tcBorders>
            <w:shd w:val="clear" w:color="auto" w:fill="DBE5F1" w:themeFill="accent1" w:themeFillTint="33"/>
            <w:vAlign w:val="center"/>
          </w:tcPr>
          <w:p w14:paraId="41DB8095" w14:textId="4F90F921" w:rsidR="00F734AB" w:rsidRPr="00F734AB" w:rsidRDefault="00F734AB" w:rsidP="00F20FA6">
            <w:pPr>
              <w:bidi w:val="0"/>
              <w:jc w:val="center"/>
              <w:rPr>
                <w:rFonts w:ascii="Sakkal Majalla" w:hAnsi="Sakkal Majalla" w:cs="Sakkal Majalla"/>
                <w:b/>
                <w:bCs/>
                <w:sz w:val="24"/>
                <w:szCs w:val="24"/>
                <w:rtl/>
              </w:rPr>
            </w:pPr>
            <w:r w:rsidRPr="00F734AB">
              <w:rPr>
                <w:rFonts w:cstheme="minorHAnsi"/>
                <w:sz w:val="24"/>
                <w:szCs w:val="24"/>
              </w:rPr>
              <w:t>2-2</w:t>
            </w:r>
          </w:p>
        </w:tc>
        <w:tc>
          <w:tcPr>
            <w:tcW w:w="4694" w:type="dxa"/>
            <w:tcBorders>
              <w:right w:val="nil"/>
            </w:tcBorders>
            <w:shd w:val="clear" w:color="auto" w:fill="DBE5F1" w:themeFill="accent1" w:themeFillTint="33"/>
          </w:tcPr>
          <w:p w14:paraId="1CE0B9A9" w14:textId="120E32A9" w:rsidR="00F734AB" w:rsidRPr="001043B3" w:rsidRDefault="00F734AB" w:rsidP="0074037B">
            <w:pPr>
              <w:bidi w:val="0"/>
              <w:rPr>
                <w:rFonts w:asciiTheme="majorBidi" w:hAnsiTheme="majorBidi" w:cstheme="majorBidi"/>
                <w:b/>
                <w:bCs/>
                <w:rtl/>
              </w:rPr>
            </w:pPr>
            <w:r w:rsidRPr="001043B3">
              <w:rPr>
                <w:rFonts w:asciiTheme="majorBidi" w:hAnsiTheme="majorBidi" w:cstheme="majorBidi"/>
                <w:b/>
                <w:bCs/>
              </w:rPr>
              <w:t>Program Quality Assurance</w:t>
            </w:r>
          </w:p>
        </w:tc>
        <w:tc>
          <w:tcPr>
            <w:tcW w:w="524" w:type="dxa"/>
            <w:tcBorders>
              <w:left w:val="nil"/>
              <w:right w:val="nil"/>
            </w:tcBorders>
            <w:shd w:val="clear" w:color="auto" w:fill="DBE5F1" w:themeFill="accent1" w:themeFillTint="33"/>
          </w:tcPr>
          <w:p w14:paraId="743F4097" w14:textId="77777777" w:rsidR="00F734AB" w:rsidRPr="00373BD5" w:rsidRDefault="00F734AB" w:rsidP="0074037B">
            <w:pPr>
              <w:bidi w:val="0"/>
              <w:rPr>
                <w:rFonts w:ascii="Sakkal Majalla" w:hAnsi="Sakkal Majalla" w:cs="Sakkal Majalla"/>
                <w:b/>
                <w:bCs/>
                <w:sz w:val="28"/>
                <w:szCs w:val="28"/>
                <w:rtl/>
                <w:lang w:bidi="ar-LB"/>
              </w:rPr>
            </w:pPr>
          </w:p>
        </w:tc>
        <w:tc>
          <w:tcPr>
            <w:tcW w:w="668" w:type="dxa"/>
            <w:tcBorders>
              <w:left w:val="nil"/>
              <w:right w:val="nil"/>
            </w:tcBorders>
            <w:shd w:val="clear" w:color="auto" w:fill="DBE5F1" w:themeFill="accent1" w:themeFillTint="33"/>
          </w:tcPr>
          <w:p w14:paraId="399DC389" w14:textId="77777777" w:rsidR="00F734AB" w:rsidRPr="00373BD5" w:rsidRDefault="00F734AB" w:rsidP="0074037B">
            <w:pPr>
              <w:bidi w:val="0"/>
              <w:rPr>
                <w:rFonts w:ascii="Sakkal Majalla" w:hAnsi="Sakkal Majalla" w:cs="Sakkal Majalla"/>
                <w:b/>
                <w:bCs/>
                <w:sz w:val="28"/>
                <w:szCs w:val="28"/>
                <w:rtl/>
                <w:lang w:bidi="ar-LB"/>
              </w:rPr>
            </w:pPr>
          </w:p>
        </w:tc>
        <w:tc>
          <w:tcPr>
            <w:tcW w:w="752" w:type="dxa"/>
            <w:tcBorders>
              <w:left w:val="nil"/>
              <w:right w:val="nil"/>
            </w:tcBorders>
            <w:shd w:val="clear" w:color="auto" w:fill="DBE5F1" w:themeFill="accent1" w:themeFillTint="33"/>
          </w:tcPr>
          <w:p w14:paraId="74634126" w14:textId="77777777" w:rsidR="00F734AB" w:rsidRPr="00373BD5" w:rsidRDefault="00F734AB" w:rsidP="0074037B">
            <w:pPr>
              <w:bidi w:val="0"/>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1EC73B9A" w14:textId="77777777" w:rsidR="00F734AB" w:rsidRPr="00373BD5" w:rsidRDefault="00F734AB" w:rsidP="0074037B">
            <w:pPr>
              <w:bidi w:val="0"/>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5C4652E4" w14:textId="77777777" w:rsidR="00F734AB" w:rsidRPr="00373BD5" w:rsidRDefault="00F734AB" w:rsidP="0074037B">
            <w:pPr>
              <w:bidi w:val="0"/>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DBE5F1" w:themeFill="accent1" w:themeFillTint="33"/>
          </w:tcPr>
          <w:p w14:paraId="10E6EDC4" w14:textId="77777777" w:rsidR="00F734AB" w:rsidRPr="00373BD5" w:rsidRDefault="00F734AB" w:rsidP="0074037B">
            <w:pPr>
              <w:bidi w:val="0"/>
              <w:rPr>
                <w:rFonts w:ascii="Sakkal Majalla" w:hAnsi="Sakkal Majalla" w:cs="Sakkal Majalla"/>
                <w:b/>
                <w:bCs/>
                <w:sz w:val="28"/>
                <w:szCs w:val="28"/>
                <w:rtl/>
                <w:lang w:bidi="ar-LB"/>
              </w:rPr>
            </w:pPr>
          </w:p>
        </w:tc>
      </w:tr>
      <w:tr w:rsidR="00F734AB" w:rsidRPr="00373BD5" w14:paraId="603FA985" w14:textId="77777777" w:rsidTr="00F20FA6">
        <w:trPr>
          <w:trHeight w:val="293"/>
          <w:jc w:val="center"/>
        </w:trPr>
        <w:tc>
          <w:tcPr>
            <w:tcW w:w="961" w:type="dxa"/>
            <w:tcBorders>
              <w:left w:val="single" w:sz="12" w:space="0" w:color="auto"/>
            </w:tcBorders>
            <w:vAlign w:val="center"/>
          </w:tcPr>
          <w:p w14:paraId="4E5BB8C3" w14:textId="5A81CB7F"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2-2-1</w:t>
            </w:r>
          </w:p>
        </w:tc>
        <w:tc>
          <w:tcPr>
            <w:tcW w:w="4694" w:type="dxa"/>
          </w:tcPr>
          <w:p w14:paraId="2FCBE117" w14:textId="45BA3524" w:rsidR="00F734AB" w:rsidRPr="001043B3" w:rsidRDefault="00F734AB" w:rsidP="0074037B">
            <w:pPr>
              <w:bidi w:val="0"/>
              <w:jc w:val="lowKashida"/>
              <w:rPr>
                <w:rFonts w:asciiTheme="majorBidi" w:hAnsiTheme="majorBidi" w:cstheme="majorBidi"/>
                <w:rtl/>
              </w:rPr>
            </w:pPr>
            <w:r w:rsidRPr="001043B3">
              <w:rPr>
                <w:rFonts w:asciiTheme="majorBidi" w:hAnsiTheme="majorBidi" w:cstheme="majorBidi"/>
              </w:rPr>
              <w:t>The program management implements an effective quality assurance and management system that is consistent with the institution quality system.</w:t>
            </w:r>
          </w:p>
        </w:tc>
        <w:tc>
          <w:tcPr>
            <w:tcW w:w="524" w:type="dxa"/>
          </w:tcPr>
          <w:p w14:paraId="3B86F770"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3CF537C"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3C2A70C"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D8F3985"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5A9E8C11"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0F703F78"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128ABEFD" w14:textId="77777777" w:rsidTr="00F20FA6">
        <w:trPr>
          <w:trHeight w:val="342"/>
          <w:jc w:val="center"/>
        </w:trPr>
        <w:tc>
          <w:tcPr>
            <w:tcW w:w="961" w:type="dxa"/>
            <w:tcBorders>
              <w:left w:val="single" w:sz="12" w:space="0" w:color="auto"/>
            </w:tcBorders>
            <w:vAlign w:val="center"/>
          </w:tcPr>
          <w:p w14:paraId="055745BC" w14:textId="4068B535"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2-2-2</w:t>
            </w:r>
          </w:p>
        </w:tc>
        <w:tc>
          <w:tcPr>
            <w:tcW w:w="4694" w:type="dxa"/>
          </w:tcPr>
          <w:p w14:paraId="001AFECA" w14:textId="13958551"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The teaching staff, employee, and students participate in planning, quality assurance, and decision-making processes.</w:t>
            </w:r>
          </w:p>
        </w:tc>
        <w:tc>
          <w:tcPr>
            <w:tcW w:w="524" w:type="dxa"/>
          </w:tcPr>
          <w:p w14:paraId="26AD356B"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5DE71FE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6BF43C6"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7297C384" w14:textId="77777777" w:rsidR="00F734AB" w:rsidRPr="00373BD5" w:rsidRDefault="00F734AB" w:rsidP="0074037B">
            <w:pPr>
              <w:bidi w:val="0"/>
              <w:jc w:val="center"/>
              <w:rPr>
                <w:rFonts w:ascii="Sakkal Majalla" w:hAnsi="Sakkal Majalla" w:cs="Sakkal Majalla"/>
                <w:sz w:val="28"/>
                <w:szCs w:val="28"/>
                <w:rtl/>
              </w:rPr>
            </w:pPr>
          </w:p>
        </w:tc>
        <w:tc>
          <w:tcPr>
            <w:tcW w:w="669" w:type="dxa"/>
          </w:tcPr>
          <w:p w14:paraId="43348ED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5257EF78"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7268D52" w14:textId="77777777" w:rsidTr="00F20FA6">
        <w:trPr>
          <w:trHeight w:val="390"/>
          <w:jc w:val="center"/>
        </w:trPr>
        <w:tc>
          <w:tcPr>
            <w:tcW w:w="961" w:type="dxa"/>
            <w:tcBorders>
              <w:left w:val="single" w:sz="12" w:space="0" w:color="auto"/>
            </w:tcBorders>
            <w:vAlign w:val="center"/>
          </w:tcPr>
          <w:p w14:paraId="6FCDB511" w14:textId="0BFC8594" w:rsidR="00F734AB" w:rsidRPr="00373BD5" w:rsidRDefault="00F734AB" w:rsidP="00F20FA6">
            <w:pPr>
              <w:bidi w:val="0"/>
              <w:jc w:val="center"/>
              <w:rPr>
                <w:rFonts w:ascii="Sakkal Majalla" w:hAnsi="Sakkal Majalla" w:cs="Sakkal Majalla"/>
                <w:sz w:val="20"/>
                <w:szCs w:val="20"/>
                <w:rtl/>
                <w:lang w:bidi="ar-LB"/>
              </w:rPr>
            </w:pPr>
            <w:r w:rsidRPr="00B60997">
              <w:rPr>
                <w:rFonts w:cstheme="minorHAnsi"/>
                <w:sz w:val="24"/>
                <w:szCs w:val="24"/>
              </w:rPr>
              <w:t>2-2-3</w:t>
            </w:r>
          </w:p>
        </w:tc>
        <w:tc>
          <w:tcPr>
            <w:tcW w:w="4694" w:type="dxa"/>
          </w:tcPr>
          <w:p w14:paraId="41A8401E" w14:textId="6A2822BB"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The program management approves key performance indicators that accurately measure the program performance and coordinates to provide regular data on them.</w:t>
            </w:r>
          </w:p>
        </w:tc>
        <w:tc>
          <w:tcPr>
            <w:tcW w:w="524" w:type="dxa"/>
          </w:tcPr>
          <w:p w14:paraId="6EB08AF3"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5CF7422"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2A6E68A"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7E6F9B9"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30713E3"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5192C89A"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10A8D102" w14:textId="77777777" w:rsidTr="00F20FA6">
        <w:trPr>
          <w:trHeight w:val="203"/>
          <w:jc w:val="center"/>
        </w:trPr>
        <w:tc>
          <w:tcPr>
            <w:tcW w:w="961" w:type="dxa"/>
            <w:tcBorders>
              <w:left w:val="single" w:sz="12" w:space="0" w:color="auto"/>
            </w:tcBorders>
            <w:vAlign w:val="center"/>
          </w:tcPr>
          <w:p w14:paraId="6D08404E" w14:textId="719D31A4"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lastRenderedPageBreak/>
              <w:t>2-2-4</w:t>
            </w:r>
          </w:p>
        </w:tc>
        <w:tc>
          <w:tcPr>
            <w:tcW w:w="4694" w:type="dxa"/>
          </w:tcPr>
          <w:p w14:paraId="7097CF0B" w14:textId="20C94384"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 xml:space="preserve">The program analyzes  the evaluation data annually (e.g., performance indicators and benchmarking data, student progress, program completion rates, student evaluations of the program, courses and services, views of graduates and employers); and results are used in planning, development, and decision-making processes. </w:t>
            </w:r>
          </w:p>
        </w:tc>
        <w:tc>
          <w:tcPr>
            <w:tcW w:w="524" w:type="dxa"/>
          </w:tcPr>
          <w:p w14:paraId="0AEEC99E" w14:textId="77777777" w:rsidR="00F734AB" w:rsidRPr="00373BD5" w:rsidRDefault="00F734AB" w:rsidP="0074037B">
            <w:pPr>
              <w:bidi w:val="0"/>
              <w:jc w:val="center"/>
              <w:rPr>
                <w:rFonts w:ascii="Sakkal Majalla" w:hAnsi="Sakkal Majalla" w:cs="Sakkal Majalla"/>
                <w:sz w:val="28"/>
                <w:szCs w:val="28"/>
                <w:rtl/>
              </w:rPr>
            </w:pPr>
          </w:p>
        </w:tc>
        <w:tc>
          <w:tcPr>
            <w:tcW w:w="668" w:type="dxa"/>
          </w:tcPr>
          <w:p w14:paraId="05B9662E"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34919388"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4FD59150"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4F3479C9"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2B30F80D"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5763F6E8" w14:textId="77777777" w:rsidTr="00F20FA6">
        <w:trPr>
          <w:trHeight w:val="222"/>
          <w:jc w:val="center"/>
        </w:trPr>
        <w:tc>
          <w:tcPr>
            <w:tcW w:w="961" w:type="dxa"/>
            <w:tcBorders>
              <w:left w:val="single" w:sz="12" w:space="0" w:color="auto"/>
            </w:tcBorders>
            <w:vAlign w:val="center"/>
          </w:tcPr>
          <w:p w14:paraId="3766FBBD" w14:textId="3686473B"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2-2-5</w:t>
            </w:r>
          </w:p>
        </w:tc>
        <w:tc>
          <w:tcPr>
            <w:tcW w:w="4694" w:type="dxa"/>
            <w:shd w:val="clear" w:color="auto" w:fill="auto"/>
          </w:tcPr>
          <w:p w14:paraId="04D45C7A" w14:textId="642FE1CA"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The program conducts a periodic, comprehensive evaluation (every three / five years) and prepares reports about the overall level of quality, with the identification of points of strength and weakness; plans for improvement; and follows up its implementation. </w:t>
            </w:r>
          </w:p>
        </w:tc>
        <w:tc>
          <w:tcPr>
            <w:tcW w:w="524" w:type="dxa"/>
          </w:tcPr>
          <w:p w14:paraId="61EC6D7D"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63144F4" w14:textId="77777777" w:rsidR="00F734AB" w:rsidRPr="00373BD5" w:rsidRDefault="00F734AB" w:rsidP="0074037B">
            <w:pPr>
              <w:bidi w:val="0"/>
              <w:jc w:val="center"/>
              <w:rPr>
                <w:rFonts w:ascii="Sakkal Majalla" w:hAnsi="Sakkal Majalla" w:cs="Sakkal Majalla"/>
                <w:sz w:val="28"/>
                <w:szCs w:val="28"/>
                <w:rtl/>
              </w:rPr>
            </w:pPr>
          </w:p>
        </w:tc>
        <w:tc>
          <w:tcPr>
            <w:tcW w:w="752" w:type="dxa"/>
          </w:tcPr>
          <w:p w14:paraId="6B2F17BC"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08AE7200"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2758104A"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7875B9C0" w14:textId="77777777" w:rsidR="00F734AB" w:rsidRPr="00373BD5" w:rsidRDefault="00F734AB" w:rsidP="0074037B">
            <w:pPr>
              <w:bidi w:val="0"/>
              <w:jc w:val="center"/>
              <w:rPr>
                <w:rFonts w:ascii="Sakkal Majalla" w:hAnsi="Sakkal Majalla" w:cs="Sakkal Majalla"/>
                <w:sz w:val="28"/>
                <w:szCs w:val="28"/>
                <w:rtl/>
                <w:lang w:bidi="ar-EG"/>
              </w:rPr>
            </w:pPr>
          </w:p>
        </w:tc>
      </w:tr>
      <w:tr w:rsidR="00095BA9" w:rsidRPr="00373BD5" w14:paraId="00CF443B" w14:textId="77777777" w:rsidTr="009955F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3103FB5F" w14:textId="62F5BFAF" w:rsidR="00F8251E" w:rsidRPr="00283CCC" w:rsidRDefault="00283CCC" w:rsidP="0074037B">
            <w:pPr>
              <w:bidi w:val="0"/>
              <w:rPr>
                <w:rFonts w:ascii="Sakkal Majalla" w:hAnsi="Sakkal Majalla" w:cs="Sakkal Majalla"/>
                <w:b/>
                <w:bCs/>
                <w:sz w:val="28"/>
                <w:szCs w:val="28"/>
                <w:rtl/>
              </w:rPr>
            </w:pPr>
            <w:r w:rsidRPr="004A133C">
              <w:rPr>
                <w:rFonts w:ascii="Times New Roman" w:hAnsi="Times New Roman" w:cstheme="majorBidi"/>
                <w:b/>
                <w:bCs/>
                <w:sz w:val="24"/>
                <w:szCs w:val="24"/>
              </w:rPr>
              <w:t>Overall Evaluation of the Standard</w:t>
            </w:r>
          </w:p>
        </w:tc>
      </w:tr>
      <w:tr w:rsidR="00095BA9" w:rsidRPr="00373BD5" w14:paraId="781D3ED1" w14:textId="77777777" w:rsidTr="0074037B">
        <w:trPr>
          <w:trHeight w:val="115"/>
          <w:jc w:val="center"/>
        </w:trPr>
        <w:tc>
          <w:tcPr>
            <w:tcW w:w="5655" w:type="dxa"/>
            <w:gridSpan w:val="2"/>
            <w:tcBorders>
              <w:left w:val="single" w:sz="12" w:space="0" w:color="auto"/>
              <w:bottom w:val="dashSmallGap" w:sz="4" w:space="0" w:color="auto"/>
              <w:right w:val="dashSmallGap" w:sz="4" w:space="0" w:color="auto"/>
            </w:tcBorders>
            <w:shd w:val="clear" w:color="auto" w:fill="auto"/>
            <w:vAlign w:val="center"/>
          </w:tcPr>
          <w:p w14:paraId="6076F50E" w14:textId="77777777" w:rsidR="00F8251E" w:rsidRPr="00373BD5" w:rsidRDefault="00F8251E" w:rsidP="0074037B">
            <w:pPr>
              <w:bidi w:val="0"/>
              <w:jc w:val="center"/>
              <w:rPr>
                <w:rFonts w:ascii="Times New Roman" w:hAnsi="Times New Roman" w:cstheme="majorBidi"/>
                <w:b/>
                <w:bCs/>
                <w:sz w:val="24"/>
                <w:szCs w:val="24"/>
                <w:lang w:bidi="ar-EG"/>
              </w:rPr>
            </w:pPr>
            <w:r w:rsidRPr="00373BD5">
              <w:rPr>
                <w:rFonts w:ascii="Times New Roman" w:hAnsi="Times New Roman" w:cstheme="majorBidi"/>
                <w:b/>
                <w:bCs/>
                <w:sz w:val="24"/>
                <w:szCs w:val="24"/>
                <w:lang w:bidi="ar-EG"/>
              </w:rPr>
              <w:t>Total Sum of Evaluation of Criteria</w:t>
            </w:r>
          </w:p>
          <w:p w14:paraId="2A79414F" w14:textId="4EA40BE7" w:rsidR="00F8251E" w:rsidRPr="00373BD5" w:rsidRDefault="00F8251E" w:rsidP="0074037B">
            <w:pPr>
              <w:bidi w:val="0"/>
              <w:jc w:val="center"/>
              <w:rPr>
                <w:rFonts w:ascii="Sakkal Majalla" w:hAnsi="Sakkal Majalla" w:cs="Sakkal Majalla"/>
                <w:b/>
                <w:bCs/>
                <w:sz w:val="28"/>
                <w:szCs w:val="28"/>
                <w:lang w:bidi="ar-EG"/>
              </w:rPr>
            </w:pPr>
            <w:r w:rsidRPr="00373BD5">
              <w:rPr>
                <w:rFonts w:ascii="Times New Roman" w:hAnsi="Times New Roman" w:cstheme="majorBidi"/>
                <w:b/>
                <w:bCs/>
                <w:sz w:val="24"/>
                <w:szCs w:val="24"/>
                <w:lang w:bidi="ar-EG"/>
              </w:rPr>
              <w:t xml:space="preserve"> </w:t>
            </w:r>
            <w:r w:rsidRPr="00373BD5">
              <w:rPr>
                <w:rFonts w:ascii="Times New Roman" w:hAnsi="Times New Roman" w:cstheme="majorBidi"/>
                <w:sz w:val="20"/>
                <w:szCs w:val="20"/>
                <w:lang w:bidi="ar-EG"/>
              </w:rPr>
              <w:t xml:space="preserve">(Total Sum of Points) </w:t>
            </w:r>
          </w:p>
        </w:tc>
        <w:tc>
          <w:tcPr>
            <w:tcW w:w="3953" w:type="dxa"/>
            <w:gridSpan w:val="6"/>
            <w:tcBorders>
              <w:left w:val="dashSmallGap" w:sz="4" w:space="0" w:color="auto"/>
              <w:bottom w:val="dashSmallGap" w:sz="4" w:space="0" w:color="auto"/>
              <w:right w:val="single" w:sz="12" w:space="0" w:color="auto"/>
            </w:tcBorders>
            <w:shd w:val="clear" w:color="auto" w:fill="auto"/>
            <w:vAlign w:val="center"/>
          </w:tcPr>
          <w:p w14:paraId="08CB3E2F" w14:textId="69A6A8BA"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73</w:t>
            </w:r>
          </w:p>
        </w:tc>
      </w:tr>
      <w:tr w:rsidR="00095BA9" w:rsidRPr="00373BD5" w14:paraId="6C3832C6" w14:textId="77777777" w:rsidTr="0074037B">
        <w:trPr>
          <w:trHeight w:val="115"/>
          <w:jc w:val="center"/>
        </w:trPr>
        <w:tc>
          <w:tcPr>
            <w:tcW w:w="5655"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4FFC0CA" w14:textId="167C67F9" w:rsidR="00F8251E" w:rsidRPr="00373BD5" w:rsidRDefault="00F8251E" w:rsidP="0074037B">
            <w:pPr>
              <w:bidi w:val="0"/>
              <w:jc w:val="center"/>
              <w:rPr>
                <w:rFonts w:ascii="Sakkal Majalla" w:hAnsi="Sakkal Majalla" w:cs="Sakkal Majalla"/>
                <w:b/>
                <w:bCs/>
                <w:sz w:val="28"/>
                <w:szCs w:val="28"/>
                <w:rtl/>
                <w:lang w:bidi="ar-EG"/>
              </w:rPr>
            </w:pPr>
            <w:r w:rsidRPr="00373BD5">
              <w:rPr>
                <w:rFonts w:ascii="Times New Roman" w:hAnsi="Times New Roman" w:cstheme="majorBidi"/>
                <w:b/>
                <w:bCs/>
                <w:sz w:val="24"/>
                <w:szCs w:val="24"/>
                <w:lang w:bidi="ar-EG"/>
              </w:rPr>
              <w:t>Number of Applicable Criteria</w:t>
            </w:r>
          </w:p>
        </w:tc>
        <w:tc>
          <w:tcPr>
            <w:tcW w:w="3953"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293D3FC" w14:textId="3762491F"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24</w:t>
            </w:r>
          </w:p>
        </w:tc>
      </w:tr>
      <w:tr w:rsidR="00095BA9" w:rsidRPr="00373BD5" w14:paraId="634229C1" w14:textId="77777777" w:rsidTr="0074037B">
        <w:trPr>
          <w:trHeight w:val="115"/>
          <w:jc w:val="center"/>
        </w:trPr>
        <w:tc>
          <w:tcPr>
            <w:tcW w:w="5655"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4300DA07" w14:textId="40800444" w:rsidR="00F8251E" w:rsidRPr="00373BD5" w:rsidRDefault="00F8251E" w:rsidP="0074037B">
            <w:pPr>
              <w:bidi w:val="0"/>
              <w:jc w:val="center"/>
              <w:rPr>
                <w:rFonts w:ascii="Sakkal Majalla" w:hAnsi="Sakkal Majalla" w:cs="Sakkal Majalla"/>
                <w:b/>
                <w:bCs/>
                <w:sz w:val="28"/>
                <w:szCs w:val="28"/>
                <w:rtl/>
                <w:lang w:bidi="ar-EG"/>
              </w:rPr>
            </w:pPr>
            <w:r w:rsidRPr="00373BD5">
              <w:rPr>
                <w:rFonts w:ascii="Times New Roman" w:hAnsi="Times New Roman" w:cstheme="majorBidi"/>
                <w:b/>
                <w:bCs/>
                <w:sz w:val="24"/>
                <w:szCs w:val="24"/>
                <w:lang w:bidi="ar-EG"/>
              </w:rPr>
              <w:t xml:space="preserve">Average Evaluation of the Standard </w:t>
            </w:r>
          </w:p>
        </w:tc>
        <w:tc>
          <w:tcPr>
            <w:tcW w:w="3953"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12B92160" w14:textId="735EB04F"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3.04</w:t>
            </w:r>
          </w:p>
        </w:tc>
      </w:tr>
      <w:tr w:rsidR="00095BA9" w:rsidRPr="00373BD5" w14:paraId="6AE598FC" w14:textId="77777777" w:rsidTr="0074037B">
        <w:trPr>
          <w:trHeight w:val="115"/>
          <w:jc w:val="center"/>
        </w:trPr>
        <w:tc>
          <w:tcPr>
            <w:tcW w:w="5655"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7C48AEB2" w14:textId="00179BD2" w:rsidR="00F8251E" w:rsidRPr="00373BD5" w:rsidRDefault="00F8251E" w:rsidP="0074037B">
            <w:pPr>
              <w:bidi w:val="0"/>
              <w:jc w:val="center"/>
              <w:rPr>
                <w:rFonts w:ascii="Sakkal Majalla" w:hAnsi="Sakkal Majalla" w:cs="Sakkal Majalla"/>
                <w:b/>
                <w:bCs/>
                <w:sz w:val="28"/>
                <w:szCs w:val="28"/>
                <w:rtl/>
                <w:lang w:bidi="ar-EG"/>
              </w:rPr>
            </w:pPr>
            <w:r w:rsidRPr="00373BD5">
              <w:rPr>
                <w:rFonts w:ascii="Times New Roman" w:hAnsi="Times New Roman" w:cstheme="majorBidi"/>
                <w:b/>
                <w:bCs/>
                <w:sz w:val="24"/>
                <w:szCs w:val="24"/>
              </w:rPr>
              <w:t>Overall Quality Rating of the Standard</w:t>
            </w:r>
          </w:p>
        </w:tc>
        <w:tc>
          <w:tcPr>
            <w:tcW w:w="3953"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0B62DDDA" w14:textId="6F052BE3"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3</w:t>
            </w:r>
          </w:p>
        </w:tc>
      </w:tr>
    </w:tbl>
    <w:p w14:paraId="621B28FF" w14:textId="4D5AAB22" w:rsidR="00FE0219" w:rsidRPr="00283CCC" w:rsidRDefault="00095BA9" w:rsidP="0074037B">
      <w:pPr>
        <w:bidi w:val="0"/>
        <w:spacing w:after="0" w:line="360" w:lineRule="auto"/>
        <w:rPr>
          <w:rFonts w:ascii="Times New Roman" w:hAnsi="Times New Roman" w:cstheme="majorBidi"/>
          <w:b/>
          <w:bCs/>
          <w:color w:val="C00000"/>
          <w:sz w:val="24"/>
          <w:szCs w:val="24"/>
          <w:lang w:bidi="ar-LB"/>
        </w:rPr>
      </w:pPr>
      <w:r>
        <w:rPr>
          <w:rFonts w:ascii="Times New Roman" w:hAnsi="Times New Roman" w:cstheme="majorBidi"/>
          <w:sz w:val="24"/>
          <w:szCs w:val="24"/>
        </w:rPr>
        <w:br w:type="textWrapping" w:clear="all"/>
      </w:r>
      <w:r w:rsidR="00FE0219" w:rsidRPr="00283CCC">
        <w:rPr>
          <w:rFonts w:ascii="Times New Roman" w:hAnsi="Times New Roman" w:cstheme="majorBidi"/>
          <w:b/>
          <w:bCs/>
          <w:color w:val="C00000"/>
          <w:sz w:val="24"/>
          <w:szCs w:val="24"/>
          <w:lang w:bidi="ar-LB"/>
        </w:rPr>
        <w:t>Identification of strengths and aspects that need to be improved and priorities for improvement:</w:t>
      </w:r>
    </w:p>
    <w:p w14:paraId="4700A9DC" w14:textId="76D9FF4C" w:rsidR="00FE0219" w:rsidRPr="004A133C" w:rsidRDefault="00FE0219" w:rsidP="0074037B">
      <w:pPr>
        <w:pStyle w:val="af"/>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 xml:space="preserve">The Self-Evaluation Scales document includes parts that require the staff of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xml:space="preserve"> to identify the strengths in each standard based on the high performance criteria in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in addition to the need to identify areas that need improvement (weaknesses), and then the guidance to focus on priorities for improvement, to be a fundamental basis for building improvement plans.</w:t>
      </w:r>
    </w:p>
    <w:p w14:paraId="7F8133FC" w14:textId="77777777" w:rsidR="00FE0219" w:rsidRPr="004A133C" w:rsidRDefault="00FE0219" w:rsidP="0074037B">
      <w:pPr>
        <w:pStyle w:val="af"/>
        <w:bidi w:val="0"/>
        <w:spacing w:line="360" w:lineRule="auto"/>
        <w:jc w:val="both"/>
        <w:rPr>
          <w:rFonts w:ascii="Times New Roman" w:hAnsi="Times New Roman" w:cstheme="majorBidi"/>
          <w:b/>
          <w:bCs/>
          <w:sz w:val="24"/>
          <w:szCs w:val="24"/>
          <w:lang w:bidi="ar-LB"/>
        </w:rPr>
      </w:pPr>
    </w:p>
    <w:p w14:paraId="1AB44D4D" w14:textId="77777777" w:rsidR="00FE0219" w:rsidRPr="00283CCC" w:rsidRDefault="00FE0219" w:rsidP="0074037B">
      <w:pPr>
        <w:pStyle w:val="af"/>
        <w:bidi w:val="0"/>
        <w:spacing w:line="360" w:lineRule="auto"/>
        <w:jc w:val="both"/>
        <w:rPr>
          <w:rFonts w:ascii="Times New Roman" w:hAnsi="Times New Roman" w:cstheme="majorBidi"/>
          <w:b/>
          <w:bCs/>
          <w:color w:val="C00000"/>
          <w:sz w:val="24"/>
          <w:szCs w:val="24"/>
          <w:lang w:bidi="ar-LB"/>
        </w:rPr>
      </w:pPr>
      <w:r w:rsidRPr="00283CCC">
        <w:rPr>
          <w:rFonts w:ascii="Times New Roman" w:hAnsi="Times New Roman" w:cstheme="majorBidi"/>
          <w:b/>
          <w:bCs/>
          <w:color w:val="C00000"/>
          <w:sz w:val="24"/>
          <w:szCs w:val="24"/>
          <w:lang w:bidi="ar-LB"/>
        </w:rPr>
        <w:t>Independent Opinion:</w:t>
      </w:r>
    </w:p>
    <w:p w14:paraId="1206351A" w14:textId="2B007FED" w:rsidR="00FE0219" w:rsidRPr="004A133C" w:rsidRDefault="00FE0219" w:rsidP="0074037B">
      <w:pPr>
        <w:pStyle w:val="af"/>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 xml:space="preserve">The </w:t>
      </w:r>
      <w:r w:rsidRPr="00283CCC">
        <w:rPr>
          <w:rFonts w:ascii="Times New Roman" w:hAnsi="Times New Roman" w:cstheme="majorBidi"/>
          <w:sz w:val="24"/>
          <w:szCs w:val="24"/>
          <w:lang w:bidi="ar-LB"/>
        </w:rPr>
        <w:t>Self-</w:t>
      </w:r>
      <w:r w:rsidR="00485F60" w:rsidRPr="00283CCC">
        <w:rPr>
          <w:rFonts w:ascii="Times New Roman" w:hAnsi="Times New Roman" w:cstheme="majorBidi"/>
          <w:sz w:val="24"/>
          <w:szCs w:val="24"/>
          <w:lang w:bidi="ar-LB"/>
        </w:rPr>
        <w:t>Evaluation</w:t>
      </w:r>
      <w:r w:rsidRPr="00283CCC">
        <w:rPr>
          <w:rFonts w:ascii="Times New Roman" w:hAnsi="Times New Roman" w:cstheme="majorBidi"/>
          <w:sz w:val="24"/>
          <w:szCs w:val="24"/>
          <w:lang w:bidi="ar-LB"/>
        </w:rPr>
        <w:t xml:space="preserve"> Scales document includes an independent opinion part to support self-evaluation processes with an evaluation carried out by a person(s) outside the institution, which addresses the accuracy and objectivity of the results </w:t>
      </w:r>
      <w:r w:rsidRPr="004A133C">
        <w:rPr>
          <w:rFonts w:ascii="Times New Roman" w:hAnsi="Times New Roman" w:cstheme="majorBidi"/>
          <w:sz w:val="24"/>
          <w:szCs w:val="24"/>
          <w:lang w:bidi="ar-LB"/>
        </w:rPr>
        <w:t xml:space="preserve">of the self-evaluation undertaken by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based on available evidence</w:t>
      </w:r>
      <w:r w:rsidR="000241EA" w:rsidRPr="004A133C">
        <w:rPr>
          <w:rFonts w:ascii="Times New Roman" w:hAnsi="Times New Roman" w:cstheme="majorBidi"/>
          <w:sz w:val="24"/>
          <w:szCs w:val="24"/>
          <w:lang w:bidi="ar-LB"/>
        </w:rPr>
        <w:t xml:space="preserve"> </w:t>
      </w:r>
      <w:r w:rsidRPr="004A133C">
        <w:rPr>
          <w:rFonts w:ascii="Times New Roman" w:hAnsi="Times New Roman" w:cstheme="majorBidi"/>
          <w:sz w:val="24"/>
          <w:szCs w:val="24"/>
          <w:lang w:bidi="ar-LB"/>
        </w:rPr>
        <w:t>and performance indicators, with attachment of detailed report about the evaluation.</w:t>
      </w:r>
    </w:p>
    <w:p w14:paraId="132FEDC8" w14:textId="77777777" w:rsidR="00FE0219" w:rsidRPr="00F8251E" w:rsidRDefault="00FE0219" w:rsidP="0074037B">
      <w:pPr>
        <w:bidi w:val="0"/>
        <w:spacing w:after="0"/>
        <w:rPr>
          <w:rtl/>
        </w:rPr>
      </w:pPr>
    </w:p>
    <w:p w14:paraId="30C1C223" w14:textId="77777777" w:rsidR="00FE0219" w:rsidRPr="00F8251E" w:rsidRDefault="00FE0219" w:rsidP="0074037B">
      <w:pPr>
        <w:bidi w:val="0"/>
        <w:spacing w:after="0"/>
        <w:rPr>
          <w:rtl/>
        </w:rPr>
      </w:pPr>
    </w:p>
    <w:p w14:paraId="14418033" w14:textId="77777777" w:rsidR="00FE0219" w:rsidRPr="004A133C" w:rsidRDefault="00FE0219" w:rsidP="0074037B">
      <w:pPr>
        <w:bidi w:val="0"/>
        <w:spacing w:after="0"/>
        <w:rPr>
          <w:rFonts w:ascii="Times New Roman" w:hAnsi="Times New Roman"/>
          <w:b/>
          <w:bCs/>
          <w:sz w:val="28"/>
          <w:szCs w:val="28"/>
          <w:lang w:bidi="ar-LB"/>
        </w:rPr>
      </w:pPr>
      <w:r w:rsidRPr="00F8251E">
        <w:rPr>
          <w:rtl/>
        </w:rPr>
        <w:br w:type="page"/>
      </w:r>
    </w:p>
    <w:p w14:paraId="577B33F5" w14:textId="0469637C" w:rsidR="007F6572" w:rsidRPr="004A133C" w:rsidRDefault="007F6572" w:rsidP="0074037B">
      <w:pPr>
        <w:bidi w:val="0"/>
        <w:spacing w:after="0"/>
        <w:rPr>
          <w:rFonts w:ascii="Times New Roman" w:hAnsi="Times New Roman" w:cstheme="majorBidi"/>
          <w:rtl/>
          <w:lang w:bidi="ar-EG"/>
        </w:rPr>
      </w:pPr>
    </w:p>
    <w:p w14:paraId="06111EF1" w14:textId="77777777" w:rsidR="007905E8" w:rsidRPr="004A133C" w:rsidRDefault="007905E8" w:rsidP="0074037B">
      <w:pPr>
        <w:bidi w:val="0"/>
        <w:spacing w:after="0"/>
        <w:rPr>
          <w:rFonts w:ascii="Times New Roman" w:hAnsi="Times New Roman" w:cstheme="majorBidi"/>
          <w:rtl/>
          <w:lang w:bidi="ar-EG"/>
        </w:rPr>
      </w:pPr>
    </w:p>
    <w:p w14:paraId="752F0300" w14:textId="552A056A" w:rsidR="007905E8" w:rsidRDefault="007905E8" w:rsidP="0074037B">
      <w:pPr>
        <w:bidi w:val="0"/>
        <w:spacing w:after="0"/>
        <w:rPr>
          <w:rFonts w:ascii="Times New Roman" w:hAnsi="Times New Roman" w:cstheme="majorBidi"/>
          <w:lang w:bidi="ar-EG"/>
        </w:rPr>
      </w:pPr>
    </w:p>
    <w:p w14:paraId="481E8E19" w14:textId="573E1FB6" w:rsidR="00B21A3A" w:rsidRDefault="00B21A3A" w:rsidP="00B21A3A">
      <w:pPr>
        <w:bidi w:val="0"/>
        <w:spacing w:after="0"/>
        <w:rPr>
          <w:rFonts w:ascii="Times New Roman" w:hAnsi="Times New Roman" w:cstheme="majorBidi"/>
          <w:lang w:bidi="ar-EG"/>
        </w:rPr>
      </w:pPr>
    </w:p>
    <w:p w14:paraId="05535FAA" w14:textId="6A89A85D" w:rsidR="00B21A3A" w:rsidRDefault="00B21A3A" w:rsidP="00B21A3A">
      <w:pPr>
        <w:bidi w:val="0"/>
        <w:spacing w:after="0"/>
        <w:rPr>
          <w:rFonts w:ascii="Times New Roman" w:hAnsi="Times New Roman" w:cstheme="majorBidi"/>
          <w:lang w:bidi="ar-EG"/>
        </w:rPr>
      </w:pPr>
    </w:p>
    <w:p w14:paraId="3E0CED0C" w14:textId="10EEC977" w:rsidR="00B21A3A" w:rsidRDefault="00B21A3A" w:rsidP="00B21A3A">
      <w:pPr>
        <w:bidi w:val="0"/>
        <w:spacing w:after="0"/>
        <w:rPr>
          <w:rFonts w:ascii="Times New Roman" w:hAnsi="Times New Roman" w:cstheme="majorBidi"/>
          <w:lang w:bidi="ar-EG"/>
        </w:rPr>
      </w:pPr>
    </w:p>
    <w:p w14:paraId="33B3A77C" w14:textId="0E2CFDF1" w:rsidR="00B21A3A" w:rsidRDefault="00B21A3A" w:rsidP="00B21A3A">
      <w:pPr>
        <w:bidi w:val="0"/>
        <w:spacing w:after="0"/>
        <w:rPr>
          <w:rFonts w:ascii="Times New Roman" w:hAnsi="Times New Roman" w:cstheme="majorBidi"/>
          <w:lang w:bidi="ar-EG"/>
        </w:rPr>
      </w:pPr>
    </w:p>
    <w:p w14:paraId="6F16BB5F" w14:textId="561F2DE3" w:rsidR="00B21A3A" w:rsidRDefault="00B21A3A" w:rsidP="00B21A3A">
      <w:pPr>
        <w:bidi w:val="0"/>
        <w:spacing w:after="0"/>
        <w:rPr>
          <w:rFonts w:ascii="Times New Roman" w:hAnsi="Times New Roman" w:cstheme="majorBidi"/>
          <w:lang w:bidi="ar-EG"/>
        </w:rPr>
      </w:pPr>
    </w:p>
    <w:p w14:paraId="05303968" w14:textId="2616F963" w:rsidR="00B21A3A" w:rsidRDefault="00B21A3A" w:rsidP="00B21A3A">
      <w:pPr>
        <w:bidi w:val="0"/>
        <w:spacing w:after="0"/>
        <w:rPr>
          <w:rFonts w:ascii="Times New Roman" w:hAnsi="Times New Roman" w:cstheme="majorBidi"/>
          <w:lang w:bidi="ar-EG"/>
        </w:rPr>
      </w:pPr>
    </w:p>
    <w:p w14:paraId="5A6A240E" w14:textId="77777777" w:rsidR="00B21A3A" w:rsidRPr="004A133C" w:rsidRDefault="00B21A3A" w:rsidP="00B21A3A">
      <w:pPr>
        <w:bidi w:val="0"/>
        <w:spacing w:after="0"/>
        <w:rPr>
          <w:rFonts w:ascii="Times New Roman" w:hAnsi="Times New Roman" w:cstheme="majorBidi"/>
          <w:lang w:bidi="ar-EG"/>
        </w:rPr>
      </w:pPr>
    </w:p>
    <w:p w14:paraId="61A40F0E" w14:textId="77777777" w:rsidR="00C11D60" w:rsidRPr="004A133C" w:rsidRDefault="00C11D60" w:rsidP="0074037B">
      <w:pPr>
        <w:bidi w:val="0"/>
        <w:spacing w:after="0"/>
        <w:rPr>
          <w:rFonts w:ascii="Times New Roman" w:hAnsi="Times New Roman" w:cstheme="majorBidi"/>
        </w:rPr>
      </w:pPr>
    </w:p>
    <w:p w14:paraId="3ED6D55C" w14:textId="48FDB7EF" w:rsidR="00C11D60" w:rsidRPr="004A133C" w:rsidRDefault="00C11D60" w:rsidP="0074037B">
      <w:pPr>
        <w:bidi w:val="0"/>
        <w:spacing w:after="0"/>
        <w:jc w:val="center"/>
        <w:rPr>
          <w:rFonts w:ascii="Times New Roman" w:hAnsi="Times New Roman" w:cstheme="majorBidi"/>
        </w:rPr>
      </w:pPr>
    </w:p>
    <w:p w14:paraId="4886292F" w14:textId="5DE6D65A" w:rsidR="00FF3926" w:rsidRPr="004A133C" w:rsidRDefault="00FF3926" w:rsidP="0074037B">
      <w:pPr>
        <w:bidi w:val="0"/>
        <w:spacing w:after="0"/>
        <w:jc w:val="center"/>
        <w:rPr>
          <w:rFonts w:ascii="Times New Roman" w:eastAsia="Times New Roman" w:hAnsi="Times New Roman" w:cstheme="majorBidi"/>
          <w:b/>
          <w:bCs/>
          <w:sz w:val="32"/>
          <w:szCs w:val="32"/>
          <w:lang w:val="en-GB" w:bidi="ar-LB"/>
        </w:rPr>
      </w:pPr>
    </w:p>
    <w:p w14:paraId="7BBA1235" w14:textId="77777777" w:rsidR="00FF3926" w:rsidRPr="004A133C" w:rsidRDefault="00FF3926" w:rsidP="0074037B">
      <w:pPr>
        <w:bidi w:val="0"/>
        <w:spacing w:after="0"/>
        <w:jc w:val="center"/>
        <w:rPr>
          <w:rFonts w:ascii="Times New Roman" w:eastAsia="Times New Roman" w:hAnsi="Times New Roman" w:cstheme="majorBidi"/>
          <w:b/>
          <w:bCs/>
          <w:sz w:val="32"/>
          <w:szCs w:val="32"/>
          <w:lang w:val="en-GB" w:bidi="ar-LB"/>
        </w:rPr>
      </w:pPr>
    </w:p>
    <w:p w14:paraId="4299EA65" w14:textId="77777777" w:rsidR="00C11D60" w:rsidRPr="004A133C" w:rsidRDefault="00C11D60" w:rsidP="0074037B">
      <w:pPr>
        <w:bidi w:val="0"/>
        <w:spacing w:after="0"/>
        <w:jc w:val="center"/>
        <w:rPr>
          <w:rFonts w:ascii="Times New Roman" w:eastAsia="Times New Roman" w:hAnsi="Times New Roman" w:cstheme="majorBidi"/>
          <w:b/>
          <w:bCs/>
          <w:sz w:val="32"/>
          <w:szCs w:val="32"/>
          <w:lang w:val="en-GB" w:bidi="ar-LB"/>
        </w:rPr>
      </w:pPr>
    </w:p>
    <w:p w14:paraId="7355993F" w14:textId="2A641B75" w:rsidR="00C11D60" w:rsidRPr="002A7361" w:rsidRDefault="00C11D60" w:rsidP="0074037B">
      <w:pPr>
        <w:pStyle w:val="1"/>
        <w:jc w:val="center"/>
        <w:rPr>
          <w:sz w:val="36"/>
          <w:szCs w:val="40"/>
          <w:lang w:bidi="ar-EG"/>
        </w:rPr>
      </w:pPr>
      <w:bookmarkStart w:id="8" w:name="_Toc853819"/>
      <w:r w:rsidRPr="002A7361">
        <w:rPr>
          <w:sz w:val="36"/>
          <w:szCs w:val="40"/>
          <w:lang w:bidi="ar-LB"/>
        </w:rPr>
        <w:t xml:space="preserve">Self-Evaluation Scales for </w:t>
      </w:r>
      <w:r w:rsidR="00D45B4F" w:rsidRPr="002A7361">
        <w:rPr>
          <w:sz w:val="36"/>
          <w:szCs w:val="40"/>
          <w:lang w:bidi="ar-LB"/>
        </w:rPr>
        <w:t>Program</w:t>
      </w:r>
      <w:bookmarkEnd w:id="8"/>
    </w:p>
    <w:p w14:paraId="2C8984BA" w14:textId="32B59F8C" w:rsidR="00C11D60" w:rsidRPr="004A133C" w:rsidRDefault="00C11D60" w:rsidP="0074037B">
      <w:pPr>
        <w:bidi w:val="0"/>
        <w:spacing w:after="0"/>
        <w:jc w:val="center"/>
        <w:rPr>
          <w:rFonts w:ascii="Times New Roman" w:eastAsia="Times New Roman" w:hAnsi="Times New Roman" w:cstheme="majorBidi"/>
          <w:b/>
          <w:bCs/>
          <w:sz w:val="32"/>
          <w:szCs w:val="32"/>
          <w:lang w:bidi="ar-EG"/>
        </w:rPr>
      </w:pPr>
    </w:p>
    <w:p w14:paraId="7CB69EBD" w14:textId="77777777" w:rsidR="00C11D60" w:rsidRPr="004A133C" w:rsidRDefault="00C11D60" w:rsidP="0074037B">
      <w:pPr>
        <w:bidi w:val="0"/>
        <w:spacing w:after="0"/>
        <w:jc w:val="center"/>
        <w:rPr>
          <w:rFonts w:ascii="Times New Roman" w:eastAsia="Times New Roman" w:hAnsi="Times New Roman" w:cstheme="majorBidi"/>
          <w:b/>
          <w:bCs/>
          <w:sz w:val="32"/>
          <w:szCs w:val="32"/>
          <w:lang w:bidi="ar-EG"/>
        </w:rPr>
      </w:pPr>
    </w:p>
    <w:p w14:paraId="26A75288" w14:textId="77777777" w:rsidR="00C11D60" w:rsidRPr="004A133C" w:rsidRDefault="00C11D60" w:rsidP="0074037B">
      <w:pPr>
        <w:bidi w:val="0"/>
        <w:spacing w:after="0"/>
        <w:rPr>
          <w:rFonts w:ascii="Times New Roman" w:eastAsia="Times New Roman" w:hAnsi="Times New Roman" w:cstheme="majorBidi"/>
          <w:b/>
          <w:bCs/>
          <w:sz w:val="32"/>
          <w:szCs w:val="32"/>
          <w:rtl/>
          <w:lang w:val="en-GB" w:bidi="ar-EG"/>
        </w:rPr>
      </w:pPr>
      <w:r w:rsidRPr="004A133C">
        <w:rPr>
          <w:rFonts w:ascii="Times New Roman" w:eastAsia="Times New Roman" w:hAnsi="Times New Roman" w:cstheme="majorBidi"/>
          <w:b/>
          <w:bCs/>
          <w:sz w:val="32"/>
          <w:szCs w:val="32"/>
          <w:rtl/>
          <w:lang w:val="en-GB" w:bidi="ar-EG"/>
        </w:rPr>
        <w:br w:type="page"/>
      </w:r>
    </w:p>
    <w:p w14:paraId="5D7E18F8" w14:textId="7B1B917B" w:rsidR="002B1FB7" w:rsidRPr="006D66CD" w:rsidRDefault="00255982" w:rsidP="0074037B">
      <w:pPr>
        <w:pStyle w:val="1"/>
        <w:rPr>
          <w:rFonts w:asciiTheme="majorBidi" w:hAnsiTheme="majorBidi" w:cstheme="majorBidi"/>
          <w:lang w:val="en-US" w:bidi="ar-EG"/>
        </w:rPr>
      </w:pPr>
      <w:bookmarkStart w:id="9" w:name="_Toc532385887"/>
      <w:bookmarkStart w:id="10" w:name="_Toc532386004"/>
      <w:bookmarkStart w:id="11" w:name="_Toc853820"/>
      <w:r w:rsidRPr="006D66CD">
        <w:rPr>
          <w:rFonts w:asciiTheme="majorBidi" w:hAnsiTheme="majorBidi" w:cstheme="majorBidi"/>
          <w:lang w:bidi="ar-LB"/>
        </w:rPr>
        <w:lastRenderedPageBreak/>
        <w:t xml:space="preserve">1. </w:t>
      </w:r>
      <w:bookmarkEnd w:id="9"/>
      <w:bookmarkEnd w:id="10"/>
      <w:r w:rsidR="003D24D9" w:rsidRPr="006D66CD">
        <w:rPr>
          <w:rFonts w:asciiTheme="majorBidi" w:hAnsiTheme="majorBidi" w:cstheme="majorBidi"/>
          <w:lang w:bidi="ar-LB"/>
        </w:rPr>
        <w:t>MISSION AND GOALS</w:t>
      </w:r>
      <w:bookmarkEnd w:id="11"/>
    </w:p>
    <w:p w14:paraId="7545D3B4" w14:textId="42BA3891" w:rsidR="009514B1"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 xml:space="preserve">The program must have a clear and appropriate mission that is consistent with the mission statements of the institution and the college/department, and support its application. The mission must guide program planning and decision-making processes. The program goals and plans must be linked to it, and it must be periodically reviewed.  </w:t>
      </w:r>
    </w:p>
    <w:tbl>
      <w:tblPr>
        <w:tblW w:w="0" w:type="auto"/>
        <w:jc w:val="center"/>
        <w:tblLayout w:type="fixed"/>
        <w:tblLook w:val="04A0" w:firstRow="1" w:lastRow="0" w:firstColumn="1" w:lastColumn="0" w:noHBand="0" w:noVBand="1"/>
      </w:tblPr>
      <w:tblGrid>
        <w:gridCol w:w="846"/>
        <w:gridCol w:w="4668"/>
        <w:gridCol w:w="665"/>
        <w:gridCol w:w="669"/>
        <w:gridCol w:w="751"/>
        <w:gridCol w:w="669"/>
        <w:gridCol w:w="669"/>
        <w:gridCol w:w="671"/>
      </w:tblGrid>
      <w:tr w:rsidR="00F63931" w:rsidRPr="006D66CD" w14:paraId="101AA34A" w14:textId="77777777" w:rsidTr="009955F9">
        <w:trPr>
          <w:trHeight w:val="370"/>
          <w:tblHeader/>
          <w:jc w:val="center"/>
        </w:trPr>
        <w:tc>
          <w:tcPr>
            <w:tcW w:w="5514" w:type="dxa"/>
            <w:gridSpan w:val="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B8CCE4" w:themeFill="accent1" w:themeFillTint="66"/>
          </w:tcPr>
          <w:p w14:paraId="6B9C25D4" w14:textId="77777777" w:rsidR="00F63931" w:rsidRPr="006D66CD" w:rsidRDefault="00F63931" w:rsidP="0074037B">
            <w:pPr>
              <w:bidi w:val="0"/>
              <w:spacing w:after="0"/>
              <w:ind w:firstLine="2574"/>
              <w:rPr>
                <w:rFonts w:asciiTheme="majorBidi" w:hAnsiTheme="majorBidi" w:cstheme="majorBidi"/>
                <w:b/>
                <w:bCs/>
              </w:rPr>
            </w:pPr>
          </w:p>
          <w:p w14:paraId="606431B8" w14:textId="77777777" w:rsidR="00F63931" w:rsidRPr="006D66CD" w:rsidRDefault="00F63931" w:rsidP="0074037B">
            <w:pPr>
              <w:bidi w:val="0"/>
              <w:spacing w:after="0"/>
              <w:ind w:firstLine="306"/>
              <w:rPr>
                <w:rFonts w:asciiTheme="majorBidi" w:hAnsiTheme="majorBidi" w:cstheme="majorBidi"/>
                <w:b/>
                <w:bCs/>
              </w:rPr>
            </w:pPr>
            <w:r w:rsidRPr="006D66CD">
              <w:rPr>
                <w:rFonts w:asciiTheme="majorBidi" w:hAnsiTheme="majorBidi" w:cstheme="majorBidi"/>
                <w:b/>
                <w:bCs/>
              </w:rPr>
              <w:t>Levels of Evaluation</w:t>
            </w:r>
          </w:p>
          <w:p w14:paraId="7ED45BD9" w14:textId="77777777" w:rsidR="00F63931" w:rsidRPr="006D66CD" w:rsidRDefault="00F63931" w:rsidP="0074037B">
            <w:pPr>
              <w:bidi w:val="0"/>
              <w:spacing w:after="0"/>
              <w:ind w:firstLine="2574"/>
              <w:rPr>
                <w:rFonts w:asciiTheme="majorBidi" w:hAnsiTheme="majorBidi" w:cstheme="majorBidi"/>
                <w:b/>
                <w:bCs/>
              </w:rPr>
            </w:pPr>
          </w:p>
          <w:p w14:paraId="33D48546" w14:textId="77777777" w:rsidR="00F63931" w:rsidRPr="006D66CD" w:rsidRDefault="00F63931" w:rsidP="0074037B">
            <w:pPr>
              <w:bidi w:val="0"/>
              <w:spacing w:after="0"/>
              <w:ind w:firstLine="2574"/>
              <w:rPr>
                <w:rFonts w:asciiTheme="majorBidi" w:hAnsiTheme="majorBidi" w:cstheme="majorBidi"/>
                <w:b/>
                <w:bCs/>
              </w:rPr>
            </w:pPr>
          </w:p>
          <w:p w14:paraId="7B09A891" w14:textId="77777777" w:rsidR="00F63931" w:rsidRPr="006D66CD" w:rsidRDefault="00F63931" w:rsidP="0074037B">
            <w:pPr>
              <w:bidi w:val="0"/>
              <w:spacing w:after="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94B039"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3943C3"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E96D80"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F63931" w:rsidRPr="006D66CD" w14:paraId="209CDAC1" w14:textId="77777777" w:rsidTr="009955F9">
        <w:trPr>
          <w:trHeight w:val="837"/>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B8CCE4" w:themeFill="accent1" w:themeFillTint="66"/>
            <w:vAlign w:val="center"/>
          </w:tcPr>
          <w:p w14:paraId="68F714EA" w14:textId="77777777" w:rsidR="00F63931" w:rsidRPr="006D66CD" w:rsidRDefault="00F63931"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EA3656"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9337F92"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27B1E752"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6F04021D"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07D1FDC3"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1E00D29F"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F63931" w:rsidRPr="006D66CD" w14:paraId="7F197484" w14:textId="77777777" w:rsidTr="009955F9">
        <w:trPr>
          <w:trHeight w:val="64"/>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B8CCE4" w:themeFill="accent1" w:themeFillTint="66"/>
            <w:vAlign w:val="center"/>
          </w:tcPr>
          <w:p w14:paraId="3C80F268" w14:textId="77777777" w:rsidR="00F63931" w:rsidRPr="006D66CD" w:rsidRDefault="00F63931"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E066E2"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4"/>
                <w:szCs w:val="24"/>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7C38A"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rtl/>
                <w:lang w:bidi="ar-EG"/>
              </w:rPr>
            </w:pPr>
            <w:r w:rsidRPr="006D66CD">
              <w:rPr>
                <w:rFonts w:asciiTheme="majorBidi" w:hAnsiTheme="majorBidi" w:cstheme="majorBidi"/>
                <w:b/>
                <w:bCs/>
                <w:color w:val="0D0D0D" w:themeColor="text1" w:themeTint="F2"/>
                <w:spacing w:val="10"/>
                <w:sz w:val="20"/>
                <w:szCs w:val="20"/>
                <w:lang w:bidi="ar-EG"/>
              </w:rPr>
              <w:t>1</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845D"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2</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63A7BE"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3</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271A90"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4</w:t>
            </w:r>
          </w:p>
        </w:tc>
        <w:tc>
          <w:tcPr>
            <w:tcW w:w="67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32C76C"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5</w:t>
            </w:r>
          </w:p>
        </w:tc>
      </w:tr>
      <w:tr w:rsidR="003D24D9" w:rsidRPr="006D66CD" w14:paraId="59E6AB90" w14:textId="77777777" w:rsidTr="00F20FA6">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38A786B1" w14:textId="58677694" w:rsidR="003D24D9" w:rsidRPr="0085566F" w:rsidRDefault="003D24D9" w:rsidP="00F20FA6">
            <w:pPr>
              <w:bidi w:val="0"/>
              <w:spacing w:after="0"/>
              <w:jc w:val="center"/>
              <w:rPr>
                <w:rFonts w:asciiTheme="majorBidi" w:hAnsiTheme="majorBidi" w:cstheme="majorBidi"/>
                <w:b/>
                <w:bCs/>
                <w:sz w:val="20"/>
                <w:szCs w:val="20"/>
                <w:rtl/>
                <w:lang w:bidi="ar-LB"/>
              </w:rPr>
            </w:pPr>
            <w:r w:rsidRPr="0085566F">
              <w:rPr>
                <w:rFonts w:asciiTheme="majorBidi" w:hAnsiTheme="majorBidi" w:cstheme="majorBidi"/>
                <w:b/>
                <w:bCs/>
                <w:sz w:val="24"/>
                <w:szCs w:val="24"/>
              </w:rPr>
              <w:t>1-0-1</w:t>
            </w:r>
          </w:p>
        </w:tc>
        <w:tc>
          <w:tcPr>
            <w:tcW w:w="4668" w:type="dxa"/>
            <w:tcBorders>
              <w:top w:val="single" w:sz="4" w:space="0" w:color="auto"/>
              <w:left w:val="single" w:sz="4" w:space="0" w:color="auto"/>
              <w:bottom w:val="single" w:sz="4" w:space="0" w:color="auto"/>
              <w:right w:val="single" w:sz="4" w:space="0" w:color="auto"/>
            </w:tcBorders>
          </w:tcPr>
          <w:p w14:paraId="0DE71869" w14:textId="544A0F69" w:rsidR="003D24D9" w:rsidRPr="0085566F" w:rsidRDefault="003D24D9" w:rsidP="0074037B">
            <w:pPr>
              <w:bidi w:val="0"/>
              <w:spacing w:after="0"/>
              <w:jc w:val="lowKashida"/>
              <w:rPr>
                <w:rFonts w:asciiTheme="majorBidi" w:hAnsiTheme="majorBidi" w:cstheme="majorBidi"/>
                <w:b/>
                <w:bCs/>
                <w:sz w:val="20"/>
                <w:szCs w:val="20"/>
                <w:rtl/>
                <w:lang w:bidi="ar-EG"/>
              </w:rPr>
            </w:pPr>
            <w:r w:rsidRPr="0085566F">
              <w:rPr>
                <w:rFonts w:asciiTheme="majorBidi" w:hAnsiTheme="majorBidi" w:cstheme="majorBidi"/>
                <w:b/>
                <w:bCs/>
                <w:sz w:val="24"/>
                <w:szCs w:val="24"/>
              </w:rPr>
              <w:t>The program has a clear, appropriate, approved and publicized widely mission that is consistent with the mission of the institution and the college/department; and is consistent with the needs of the society and the national trends.</w:t>
            </w:r>
            <w:r w:rsidR="0085566F" w:rsidRPr="0085566F">
              <w:rPr>
                <w:rFonts w:asciiTheme="majorBidi" w:hAnsiTheme="majorBidi" w:cstheme="majorBidi"/>
                <w:b/>
                <w:bCs/>
                <w:color w:val="C00000"/>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75A01B0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A39E62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A3F8E3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3405762" w14:textId="7D331AAE"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46651E4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0481F5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20CAD4B5" w14:textId="77777777" w:rsidTr="00F20FA6">
        <w:trPr>
          <w:trHeight w:val="322"/>
          <w:jc w:val="center"/>
        </w:trPr>
        <w:tc>
          <w:tcPr>
            <w:tcW w:w="846" w:type="dxa"/>
            <w:tcBorders>
              <w:top w:val="single" w:sz="4" w:space="0" w:color="auto"/>
              <w:left w:val="single" w:sz="4" w:space="0" w:color="auto"/>
              <w:bottom w:val="single" w:sz="4" w:space="0" w:color="auto"/>
              <w:right w:val="single" w:sz="4" w:space="0" w:color="auto"/>
            </w:tcBorders>
            <w:vAlign w:val="center"/>
          </w:tcPr>
          <w:p w14:paraId="0150892F" w14:textId="143CE4EF"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1-0-2</w:t>
            </w:r>
          </w:p>
        </w:tc>
        <w:tc>
          <w:tcPr>
            <w:tcW w:w="4668" w:type="dxa"/>
            <w:tcBorders>
              <w:top w:val="single" w:sz="4" w:space="0" w:color="auto"/>
              <w:left w:val="single" w:sz="4" w:space="0" w:color="auto"/>
              <w:bottom w:val="single" w:sz="4" w:space="0" w:color="auto"/>
              <w:right w:val="single" w:sz="4" w:space="0" w:color="auto"/>
            </w:tcBorders>
          </w:tcPr>
          <w:p w14:paraId="09AB89B3" w14:textId="753E84BD"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goals are linked to its mission, consistent with the goals of the institution/college, and characterized by being clear, realistic and measurable.</w:t>
            </w:r>
          </w:p>
        </w:tc>
        <w:tc>
          <w:tcPr>
            <w:tcW w:w="665" w:type="dxa"/>
            <w:tcBorders>
              <w:top w:val="single" w:sz="4" w:space="0" w:color="auto"/>
              <w:left w:val="single" w:sz="4" w:space="0" w:color="auto"/>
              <w:bottom w:val="single" w:sz="4" w:space="0" w:color="auto"/>
              <w:right w:val="single" w:sz="4" w:space="0" w:color="auto"/>
            </w:tcBorders>
          </w:tcPr>
          <w:p w14:paraId="14CE3F4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75EE61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EAEE2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625EA4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798600E" w14:textId="2C9386D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BA9EBE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4A56375" w14:textId="77777777" w:rsidTr="00F20FA6">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04EDF8D" w14:textId="7F275E24"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1-0-3</w:t>
            </w:r>
          </w:p>
        </w:tc>
        <w:tc>
          <w:tcPr>
            <w:tcW w:w="4668" w:type="dxa"/>
            <w:tcBorders>
              <w:top w:val="single" w:sz="4" w:space="0" w:color="auto"/>
              <w:left w:val="single" w:sz="4" w:space="0" w:color="auto"/>
              <w:bottom w:val="single" w:sz="4" w:space="0" w:color="auto"/>
              <w:right w:val="single" w:sz="4" w:space="0" w:color="auto"/>
            </w:tcBorders>
          </w:tcPr>
          <w:p w14:paraId="0CE2D5C1" w14:textId="4C5F4409"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 The program mission and goals guide all its operations and activities (e.g., planning, decision-making, resources allocation, curriculum development).</w:t>
            </w:r>
          </w:p>
        </w:tc>
        <w:tc>
          <w:tcPr>
            <w:tcW w:w="665" w:type="dxa"/>
            <w:tcBorders>
              <w:top w:val="single" w:sz="4" w:space="0" w:color="auto"/>
              <w:left w:val="single" w:sz="4" w:space="0" w:color="auto"/>
              <w:bottom w:val="single" w:sz="4" w:space="0" w:color="auto"/>
              <w:right w:val="single" w:sz="4" w:space="0" w:color="auto"/>
            </w:tcBorders>
          </w:tcPr>
          <w:p w14:paraId="752F030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7954E4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5E824E7"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55DC6D1C" w14:textId="32A8A2E0"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452B8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46B54E9"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4F11A72" w14:textId="77777777" w:rsidTr="00F20FA6">
        <w:trPr>
          <w:trHeight w:val="254"/>
          <w:jc w:val="center"/>
        </w:trPr>
        <w:tc>
          <w:tcPr>
            <w:tcW w:w="846" w:type="dxa"/>
            <w:tcBorders>
              <w:top w:val="single" w:sz="4" w:space="0" w:color="auto"/>
              <w:left w:val="single" w:sz="4" w:space="0" w:color="auto"/>
              <w:bottom w:val="single" w:sz="4" w:space="0" w:color="auto"/>
              <w:right w:val="single" w:sz="4" w:space="0" w:color="auto"/>
            </w:tcBorders>
            <w:vAlign w:val="center"/>
          </w:tcPr>
          <w:p w14:paraId="67E5603C" w14:textId="2453898F"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1-0-4</w:t>
            </w:r>
          </w:p>
        </w:tc>
        <w:tc>
          <w:tcPr>
            <w:tcW w:w="4668" w:type="dxa"/>
            <w:tcBorders>
              <w:top w:val="single" w:sz="4" w:space="0" w:color="auto"/>
              <w:left w:val="single" w:sz="4" w:space="0" w:color="auto"/>
              <w:bottom w:val="single" w:sz="4" w:space="0" w:color="auto"/>
              <w:right w:val="single" w:sz="4" w:space="0" w:color="auto"/>
            </w:tcBorders>
          </w:tcPr>
          <w:p w14:paraId="65A9CABE" w14:textId="13056C43"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goals and its implementation needs are linked to appropriate operational plans that are consistent with the institution/college plans.</w:t>
            </w:r>
          </w:p>
        </w:tc>
        <w:tc>
          <w:tcPr>
            <w:tcW w:w="665" w:type="dxa"/>
            <w:tcBorders>
              <w:top w:val="single" w:sz="4" w:space="0" w:color="auto"/>
              <w:left w:val="single" w:sz="4" w:space="0" w:color="auto"/>
              <w:bottom w:val="single" w:sz="4" w:space="0" w:color="auto"/>
              <w:right w:val="single" w:sz="4" w:space="0" w:color="auto"/>
            </w:tcBorders>
          </w:tcPr>
          <w:p w14:paraId="3DD3B8E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E698CF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2520D7E" w14:textId="0A7D2AC5"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0DC56F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0002FE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23B387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4200810" w14:textId="77777777" w:rsidTr="00F20FA6">
        <w:trPr>
          <w:trHeight w:val="293"/>
          <w:jc w:val="center"/>
        </w:trPr>
        <w:tc>
          <w:tcPr>
            <w:tcW w:w="846" w:type="dxa"/>
            <w:tcBorders>
              <w:top w:val="single" w:sz="4" w:space="0" w:color="auto"/>
              <w:left w:val="single" w:sz="4" w:space="0" w:color="auto"/>
              <w:bottom w:val="single" w:sz="4" w:space="0" w:color="auto"/>
              <w:right w:val="single" w:sz="4" w:space="0" w:color="auto"/>
            </w:tcBorders>
            <w:vAlign w:val="center"/>
          </w:tcPr>
          <w:p w14:paraId="1022ADAD" w14:textId="33D0FDCE" w:rsidR="003D24D9" w:rsidRPr="0085566F" w:rsidRDefault="003D24D9" w:rsidP="00F20FA6">
            <w:pPr>
              <w:bidi w:val="0"/>
              <w:spacing w:after="0"/>
              <w:jc w:val="center"/>
              <w:rPr>
                <w:rFonts w:asciiTheme="majorBidi" w:hAnsiTheme="majorBidi" w:cstheme="majorBidi"/>
                <w:b/>
                <w:bCs/>
                <w:sz w:val="20"/>
                <w:szCs w:val="20"/>
                <w:rtl/>
                <w:lang w:bidi="ar-LB"/>
              </w:rPr>
            </w:pPr>
            <w:r w:rsidRPr="0085566F">
              <w:rPr>
                <w:rFonts w:asciiTheme="majorBidi" w:hAnsiTheme="majorBidi" w:cstheme="majorBidi"/>
                <w:b/>
                <w:bCs/>
                <w:sz w:val="24"/>
                <w:szCs w:val="24"/>
              </w:rPr>
              <w:t>1-0-5</w:t>
            </w:r>
          </w:p>
        </w:tc>
        <w:tc>
          <w:tcPr>
            <w:tcW w:w="4668" w:type="dxa"/>
            <w:tcBorders>
              <w:top w:val="single" w:sz="4" w:space="0" w:color="auto"/>
              <w:left w:val="single" w:sz="4" w:space="0" w:color="auto"/>
              <w:bottom w:val="single" w:sz="4" w:space="0" w:color="auto"/>
              <w:right w:val="single" w:sz="4" w:space="0" w:color="auto"/>
            </w:tcBorders>
          </w:tcPr>
          <w:p w14:paraId="1D6D871D" w14:textId="34FBCE15" w:rsidR="003D24D9" w:rsidRPr="0085566F" w:rsidRDefault="003D24D9" w:rsidP="0074037B">
            <w:pPr>
              <w:bidi w:val="0"/>
              <w:spacing w:after="0"/>
              <w:jc w:val="lowKashida"/>
              <w:rPr>
                <w:rFonts w:asciiTheme="majorBidi" w:hAnsiTheme="majorBidi" w:cstheme="majorBidi"/>
                <w:b/>
                <w:bCs/>
                <w:sz w:val="20"/>
                <w:szCs w:val="20"/>
                <w:rtl/>
                <w:lang w:bidi="ar-EG"/>
              </w:rPr>
            </w:pPr>
            <w:r w:rsidRPr="0085566F">
              <w:rPr>
                <w:rFonts w:asciiTheme="majorBidi" w:hAnsiTheme="majorBidi" w:cstheme="majorBidi"/>
                <w:b/>
                <w:bCs/>
                <w:sz w:val="24"/>
                <w:szCs w:val="24"/>
              </w:rPr>
              <w:t>Program managers monitor the extent to which its goals are achieved, through specific performance indicators, and take the necessary actions for performance improvement.</w:t>
            </w:r>
            <w:r w:rsidR="0085566F"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0DE51F0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E431E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25C178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1FF8C5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B851A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21206DC6"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838AA75" w14:textId="77777777" w:rsidTr="00F20FA6">
        <w:trPr>
          <w:trHeight w:val="293"/>
          <w:jc w:val="center"/>
        </w:trPr>
        <w:tc>
          <w:tcPr>
            <w:tcW w:w="846" w:type="dxa"/>
            <w:tcBorders>
              <w:top w:val="single" w:sz="4" w:space="0" w:color="auto"/>
              <w:left w:val="single" w:sz="4" w:space="0" w:color="auto"/>
              <w:bottom w:val="single" w:sz="4" w:space="0" w:color="auto"/>
              <w:right w:val="single" w:sz="4" w:space="0" w:color="auto"/>
            </w:tcBorders>
            <w:vAlign w:val="center"/>
          </w:tcPr>
          <w:p w14:paraId="42CB32A1" w14:textId="73A58CEB"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1-0-6</w:t>
            </w:r>
          </w:p>
        </w:tc>
        <w:tc>
          <w:tcPr>
            <w:tcW w:w="4668" w:type="dxa"/>
            <w:tcBorders>
              <w:top w:val="single" w:sz="4" w:space="0" w:color="auto"/>
              <w:left w:val="single" w:sz="4" w:space="0" w:color="auto"/>
              <w:bottom w:val="single" w:sz="4" w:space="0" w:color="auto"/>
              <w:right w:val="single" w:sz="4" w:space="0" w:color="auto"/>
            </w:tcBorders>
          </w:tcPr>
          <w:p w14:paraId="086231D1" w14:textId="0F355477"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mission and goals are reviewed periodically with the participation of relevant </w:t>
            </w:r>
            <w:proofErr w:type="gramStart"/>
            <w:r w:rsidRPr="006D66CD">
              <w:rPr>
                <w:rFonts w:asciiTheme="majorBidi" w:hAnsiTheme="majorBidi" w:cstheme="majorBidi"/>
                <w:sz w:val="24"/>
                <w:szCs w:val="24"/>
              </w:rPr>
              <w:t>stakeholders, and</w:t>
            </w:r>
            <w:proofErr w:type="gramEnd"/>
            <w:r w:rsidRPr="006D66CD">
              <w:rPr>
                <w:rFonts w:asciiTheme="majorBidi" w:hAnsiTheme="majorBidi" w:cstheme="majorBidi"/>
                <w:sz w:val="24"/>
                <w:szCs w:val="24"/>
              </w:rPr>
              <w:t xml:space="preserve"> are developed accordingly.</w:t>
            </w:r>
          </w:p>
        </w:tc>
        <w:tc>
          <w:tcPr>
            <w:tcW w:w="665" w:type="dxa"/>
            <w:tcBorders>
              <w:top w:val="single" w:sz="4" w:space="0" w:color="auto"/>
              <w:left w:val="single" w:sz="4" w:space="0" w:color="auto"/>
              <w:bottom w:val="single" w:sz="4" w:space="0" w:color="auto"/>
              <w:right w:val="single" w:sz="4" w:space="0" w:color="auto"/>
            </w:tcBorders>
          </w:tcPr>
          <w:p w14:paraId="3A1DE4E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7E38B2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F5DF5B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2A931B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FE451E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527F04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2A1201" w:rsidRPr="006D66CD" w14:paraId="56FBB9E6" w14:textId="77777777" w:rsidTr="009955F9">
        <w:trPr>
          <w:trHeight w:val="115"/>
          <w:jc w:val="center"/>
        </w:trPr>
        <w:tc>
          <w:tcPr>
            <w:tcW w:w="960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0D9AE2" w14:textId="77777777" w:rsidR="002A1201" w:rsidRPr="006D66CD" w:rsidRDefault="002A1201" w:rsidP="0074037B">
            <w:pPr>
              <w:bidi w:val="0"/>
              <w:spacing w:after="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A1201" w:rsidRPr="006D66CD" w14:paraId="379D350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798AE" w14:textId="77777777" w:rsidR="002A1201" w:rsidRPr="006D66CD" w:rsidRDefault="002A1201" w:rsidP="0074037B">
            <w:pPr>
              <w:bidi w:val="0"/>
              <w:spacing w:after="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2E4902CF" w14:textId="77777777" w:rsidR="002A1201" w:rsidRPr="006D66CD" w:rsidRDefault="002A1201" w:rsidP="0074037B">
            <w:pPr>
              <w:bidi w:val="0"/>
              <w:spacing w:after="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FD907F" w14:textId="0BE2446D" w:rsidR="002A1201" w:rsidRPr="006D66CD" w:rsidRDefault="002A1201" w:rsidP="0074037B">
            <w:pPr>
              <w:bidi w:val="0"/>
              <w:spacing w:after="0"/>
              <w:jc w:val="center"/>
              <w:rPr>
                <w:rFonts w:asciiTheme="majorBidi" w:hAnsiTheme="majorBidi" w:cstheme="majorBidi"/>
                <w:b/>
                <w:bCs/>
                <w:sz w:val="28"/>
                <w:szCs w:val="28"/>
                <w:rtl/>
                <w:lang w:bidi="ar-EG"/>
              </w:rPr>
            </w:pPr>
          </w:p>
        </w:tc>
      </w:tr>
      <w:tr w:rsidR="002A1201" w:rsidRPr="006D66CD" w14:paraId="2B915DC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8F031" w14:textId="77777777" w:rsidR="002A1201" w:rsidRPr="006D66CD" w:rsidRDefault="002A1201"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F351AE" w14:textId="0267D1C2" w:rsidR="002A1201" w:rsidRPr="006D66CD" w:rsidRDefault="002A1201" w:rsidP="0074037B">
            <w:pPr>
              <w:bidi w:val="0"/>
              <w:spacing w:after="0"/>
              <w:jc w:val="center"/>
              <w:rPr>
                <w:rFonts w:asciiTheme="majorBidi" w:hAnsiTheme="majorBidi" w:cstheme="majorBidi"/>
                <w:b/>
                <w:bCs/>
                <w:sz w:val="28"/>
                <w:szCs w:val="28"/>
                <w:rtl/>
                <w:lang w:bidi="ar-EG"/>
              </w:rPr>
            </w:pPr>
          </w:p>
        </w:tc>
      </w:tr>
      <w:tr w:rsidR="002A1201" w:rsidRPr="006D66CD" w14:paraId="37FCCFFF"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82FEF" w14:textId="77777777" w:rsidR="002A1201" w:rsidRPr="006D66CD" w:rsidRDefault="002A1201"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E3889D" w14:textId="63E6AFE1" w:rsidR="002A1201" w:rsidRPr="006D66CD" w:rsidRDefault="002A1201" w:rsidP="0074037B">
            <w:pPr>
              <w:bidi w:val="0"/>
              <w:spacing w:after="0"/>
              <w:jc w:val="center"/>
              <w:rPr>
                <w:rFonts w:asciiTheme="majorBidi" w:hAnsiTheme="majorBidi" w:cstheme="majorBidi"/>
                <w:b/>
                <w:bCs/>
                <w:sz w:val="28"/>
                <w:szCs w:val="28"/>
                <w:rtl/>
                <w:lang w:bidi="ar-EG"/>
              </w:rPr>
            </w:pPr>
          </w:p>
        </w:tc>
      </w:tr>
      <w:tr w:rsidR="002A1201" w:rsidRPr="006D66CD" w14:paraId="736EE7BE"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435C3" w14:textId="77777777" w:rsidR="002A1201" w:rsidRPr="006D66CD" w:rsidRDefault="002A1201"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4F68A9" w14:textId="23F6319F" w:rsidR="002A1201" w:rsidRPr="006D66CD" w:rsidRDefault="002A1201" w:rsidP="0074037B">
            <w:pPr>
              <w:bidi w:val="0"/>
              <w:spacing w:after="0"/>
              <w:jc w:val="center"/>
              <w:rPr>
                <w:rFonts w:asciiTheme="majorBidi" w:hAnsiTheme="majorBidi" w:cstheme="majorBidi"/>
                <w:b/>
                <w:bCs/>
                <w:sz w:val="28"/>
                <w:szCs w:val="28"/>
                <w:rtl/>
                <w:lang w:bidi="ar-EG"/>
              </w:rPr>
            </w:pPr>
          </w:p>
        </w:tc>
      </w:tr>
    </w:tbl>
    <w:p w14:paraId="015657B3" w14:textId="4D4E8494" w:rsidR="00F63931" w:rsidRDefault="00F63931" w:rsidP="0074037B">
      <w:pPr>
        <w:bidi w:val="0"/>
        <w:spacing w:after="0"/>
        <w:rPr>
          <w:rFonts w:asciiTheme="majorBidi" w:hAnsiTheme="majorBidi" w:cstheme="majorBidi"/>
          <w:sz w:val="28"/>
          <w:szCs w:val="28"/>
          <w:lang w:bidi="ar-EG"/>
        </w:rPr>
      </w:pPr>
      <w:r w:rsidRPr="006D66CD">
        <w:rPr>
          <w:rFonts w:asciiTheme="majorBidi" w:hAnsiTheme="majorBidi" w:cstheme="majorBidi"/>
          <w:lang w:bidi="ar-EG"/>
        </w:rPr>
        <w:t>* Essential Criteria</w:t>
      </w:r>
    </w:p>
    <w:p w14:paraId="5840F1A3" w14:textId="4E82EC2E" w:rsidR="00AB546B" w:rsidRDefault="00AB546B" w:rsidP="00AB546B">
      <w:pPr>
        <w:bidi w:val="0"/>
        <w:spacing w:after="0"/>
        <w:rPr>
          <w:rFonts w:asciiTheme="majorBidi" w:hAnsiTheme="majorBidi" w:cstheme="majorBidi"/>
          <w:sz w:val="28"/>
          <w:szCs w:val="28"/>
          <w:lang w:bidi="ar-EG"/>
        </w:rPr>
      </w:pPr>
    </w:p>
    <w:p w14:paraId="0FAB851E" w14:textId="77777777" w:rsidR="00AB546B" w:rsidRPr="006D66CD" w:rsidRDefault="00AB546B" w:rsidP="00AB546B">
      <w:pPr>
        <w:bidi w:val="0"/>
        <w:spacing w:after="0"/>
        <w:rPr>
          <w:rFonts w:asciiTheme="majorBidi" w:hAnsiTheme="majorBidi" w:cstheme="majorBidi"/>
          <w:sz w:val="28"/>
          <w:szCs w:val="28"/>
          <w:rtl/>
          <w:lang w:bidi="ar-EG"/>
        </w:rPr>
      </w:pPr>
    </w:p>
    <w:p w14:paraId="686F26AC" w14:textId="77777777" w:rsidR="00F63931" w:rsidRPr="004A133C" w:rsidRDefault="00F63931" w:rsidP="0074037B">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0B2B7A9E"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1E0BAE15"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1221553" w14:textId="560BD0E5" w:rsidR="00F63931" w:rsidRPr="004A133C" w:rsidRDefault="00A31EFF" w:rsidP="0074037B">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F63931" w:rsidRPr="004A133C">
        <w:rPr>
          <w:rFonts w:ascii="Times New Roman" w:hAnsi="Times New Roman" w:cstheme="majorBidi"/>
          <w:b/>
          <w:bCs/>
          <w:sz w:val="28"/>
          <w:szCs w:val="28"/>
          <w:lang w:bidi="ar-EG"/>
        </w:rPr>
        <w:t>:</w:t>
      </w:r>
    </w:p>
    <w:p w14:paraId="5398E5BF"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BB2AD00"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0A39FF6" w14:textId="77777777" w:rsidR="00F63931" w:rsidRPr="004A133C" w:rsidRDefault="00F63931" w:rsidP="0074037B">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203C545F"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57D763D"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792DCA33" w14:textId="77777777" w:rsidR="00F63931" w:rsidRPr="004A133C" w:rsidRDefault="00F63931" w:rsidP="0074037B">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54BE0114" w14:textId="183C3F8C"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5A5EAB2F" w14:textId="7CDA154B"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556FDBAD" w14:textId="3F4B5862"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488A8DF4" w14:textId="0674A821"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4462AF56" w14:textId="18ED5CAC"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6508F192" w14:textId="23286BFF"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55C1B1EE" w14:textId="77777777" w:rsidR="00B53810" w:rsidRPr="004A133C" w:rsidRDefault="00B53810" w:rsidP="0074037B">
      <w:pPr>
        <w:bidi w:val="0"/>
        <w:spacing w:after="0"/>
        <w:jc w:val="center"/>
        <w:rPr>
          <w:rFonts w:ascii="Times New Roman" w:hAnsi="Times New Roman" w:cstheme="majorBidi"/>
          <w:b/>
          <w:bCs/>
          <w:color w:val="C00000"/>
          <w:sz w:val="36"/>
          <w:szCs w:val="36"/>
          <w:rtl/>
        </w:rPr>
      </w:pPr>
    </w:p>
    <w:p w14:paraId="02D3D4E7" w14:textId="77777777" w:rsidR="00AB1764" w:rsidRPr="004A133C" w:rsidRDefault="00AB1764" w:rsidP="0074037B">
      <w:pPr>
        <w:bidi w:val="0"/>
        <w:spacing w:after="0"/>
        <w:rPr>
          <w:rFonts w:ascii="Times New Roman" w:hAnsi="Times New Roman" w:cstheme="majorBidi"/>
          <w:b/>
          <w:bCs/>
          <w:color w:val="C00000"/>
          <w:sz w:val="36"/>
          <w:szCs w:val="36"/>
          <w:rtl/>
          <w:lang w:bidi="ar-EG"/>
        </w:rPr>
      </w:pPr>
      <w:r w:rsidRPr="004A133C">
        <w:rPr>
          <w:rFonts w:ascii="Times New Roman" w:hAnsi="Times New Roman" w:cstheme="majorBidi"/>
          <w:b/>
          <w:bCs/>
          <w:color w:val="C00000"/>
          <w:sz w:val="36"/>
          <w:szCs w:val="36"/>
          <w:rtl/>
        </w:rPr>
        <w:br w:type="page"/>
      </w:r>
    </w:p>
    <w:p w14:paraId="3D2373DB" w14:textId="5109DC3C" w:rsidR="00255982" w:rsidRPr="006D66CD" w:rsidRDefault="00255982" w:rsidP="0074037B">
      <w:pPr>
        <w:pStyle w:val="1"/>
        <w:rPr>
          <w:rFonts w:asciiTheme="majorBidi" w:hAnsiTheme="majorBidi" w:cstheme="majorBidi"/>
        </w:rPr>
      </w:pPr>
      <w:bookmarkStart w:id="12" w:name="_Toc532385888"/>
      <w:bookmarkStart w:id="13" w:name="_Toc532386005"/>
      <w:bookmarkStart w:id="14" w:name="_Toc853821"/>
      <w:r w:rsidRPr="006D66CD">
        <w:rPr>
          <w:rFonts w:asciiTheme="majorBidi" w:hAnsiTheme="majorBidi" w:cstheme="majorBidi"/>
          <w:lang w:bidi="ar-LB"/>
        </w:rPr>
        <w:lastRenderedPageBreak/>
        <w:t>2.</w:t>
      </w:r>
      <w:r w:rsidR="00EC2089" w:rsidRPr="006D66CD">
        <w:rPr>
          <w:rFonts w:asciiTheme="majorBidi" w:hAnsiTheme="majorBidi" w:cstheme="majorBidi"/>
          <w:lang w:bidi="ar-LB"/>
        </w:rPr>
        <w:t xml:space="preserve"> </w:t>
      </w:r>
      <w:bookmarkEnd w:id="12"/>
      <w:bookmarkEnd w:id="13"/>
      <w:r w:rsidR="003D24D9" w:rsidRPr="006D66CD">
        <w:rPr>
          <w:rFonts w:asciiTheme="majorBidi" w:hAnsiTheme="majorBidi" w:cstheme="majorBidi"/>
          <w:lang w:bidi="ar-LB"/>
        </w:rPr>
        <w:t>PROGRAM MANAGEMENT AND QUALITY ASSURANCE</w:t>
      </w:r>
      <w:bookmarkEnd w:id="14"/>
    </w:p>
    <w:p w14:paraId="103F85D6" w14:textId="50D24871" w:rsidR="005D6C9F"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 xml:space="preserve">The program must have effective leadership that implements the institutional systems, policies and regulations. The program leadership must plan, implement, monitor, and activate a </w:t>
      </w:r>
      <w:r w:rsidR="006D66CD" w:rsidRPr="006D66CD">
        <w:rPr>
          <w:rFonts w:asciiTheme="majorBidi" w:hAnsiTheme="majorBidi" w:cstheme="majorBidi"/>
          <w:sz w:val="20"/>
          <w:szCs w:val="20"/>
          <w:lang w:bidi="ar-LB"/>
        </w:rPr>
        <w:t>quality assurance system</w:t>
      </w:r>
      <w:r w:rsidRPr="006D66CD">
        <w:rPr>
          <w:rFonts w:asciiTheme="majorBidi" w:hAnsiTheme="majorBidi" w:cstheme="majorBidi"/>
          <w:sz w:val="20"/>
          <w:szCs w:val="20"/>
          <w:lang w:bidi="ar-LB"/>
        </w:rPr>
        <w:t xml:space="preserve"> that achieve continuous development of program performance in a framework of integrity, transparency, fairness and within a supportive organizational climate.</w:t>
      </w:r>
    </w:p>
    <w:tbl>
      <w:tblPr>
        <w:tblW w:w="0" w:type="auto"/>
        <w:jc w:val="center"/>
        <w:tblLayout w:type="fixed"/>
        <w:tblLook w:val="04A0" w:firstRow="1" w:lastRow="0" w:firstColumn="1" w:lastColumn="0" w:noHBand="0" w:noVBand="1"/>
      </w:tblPr>
      <w:tblGrid>
        <w:gridCol w:w="988"/>
        <w:gridCol w:w="4526"/>
        <w:gridCol w:w="665"/>
        <w:gridCol w:w="669"/>
        <w:gridCol w:w="751"/>
        <w:gridCol w:w="669"/>
        <w:gridCol w:w="669"/>
        <w:gridCol w:w="671"/>
      </w:tblGrid>
      <w:tr w:rsidR="003168D4" w:rsidRPr="006D66CD" w14:paraId="7A308323" w14:textId="77777777" w:rsidTr="009955F9">
        <w:trPr>
          <w:trHeight w:val="370"/>
          <w:tblHeader/>
          <w:jc w:val="center"/>
        </w:trPr>
        <w:tc>
          <w:tcPr>
            <w:tcW w:w="5514" w:type="dxa"/>
            <w:gridSpan w:val="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B8CCE4" w:themeFill="accent1" w:themeFillTint="66"/>
          </w:tcPr>
          <w:p w14:paraId="11BF380A" w14:textId="77777777" w:rsidR="003168D4" w:rsidRPr="006D66CD" w:rsidRDefault="003168D4" w:rsidP="0074037B">
            <w:pPr>
              <w:bidi w:val="0"/>
              <w:spacing w:after="0"/>
              <w:ind w:firstLine="2574"/>
              <w:rPr>
                <w:rFonts w:asciiTheme="majorBidi" w:hAnsiTheme="majorBidi" w:cstheme="majorBidi"/>
                <w:b/>
                <w:bCs/>
              </w:rPr>
            </w:pPr>
          </w:p>
          <w:p w14:paraId="6FD5A34F" w14:textId="77777777" w:rsidR="003168D4" w:rsidRPr="006D66CD" w:rsidRDefault="003168D4" w:rsidP="0074037B">
            <w:pPr>
              <w:bidi w:val="0"/>
              <w:spacing w:after="0"/>
              <w:ind w:firstLine="306"/>
              <w:rPr>
                <w:rFonts w:asciiTheme="majorBidi" w:hAnsiTheme="majorBidi" w:cstheme="majorBidi"/>
                <w:b/>
                <w:bCs/>
              </w:rPr>
            </w:pPr>
            <w:r w:rsidRPr="006D66CD">
              <w:rPr>
                <w:rFonts w:asciiTheme="majorBidi" w:hAnsiTheme="majorBidi" w:cstheme="majorBidi"/>
                <w:b/>
                <w:bCs/>
              </w:rPr>
              <w:t>Levels of Evaluation</w:t>
            </w:r>
          </w:p>
          <w:p w14:paraId="71E6F912" w14:textId="77777777" w:rsidR="003168D4" w:rsidRPr="006D66CD" w:rsidRDefault="003168D4" w:rsidP="0074037B">
            <w:pPr>
              <w:bidi w:val="0"/>
              <w:spacing w:after="0"/>
              <w:ind w:firstLine="2574"/>
              <w:rPr>
                <w:rFonts w:asciiTheme="majorBidi" w:hAnsiTheme="majorBidi" w:cstheme="majorBidi"/>
                <w:b/>
                <w:bCs/>
              </w:rPr>
            </w:pPr>
          </w:p>
          <w:p w14:paraId="44EE0C9E" w14:textId="77777777" w:rsidR="003168D4" w:rsidRPr="006D66CD" w:rsidRDefault="003168D4" w:rsidP="0074037B">
            <w:pPr>
              <w:bidi w:val="0"/>
              <w:spacing w:after="0"/>
              <w:ind w:firstLine="2574"/>
              <w:rPr>
                <w:rFonts w:asciiTheme="majorBidi" w:hAnsiTheme="majorBidi" w:cstheme="majorBidi"/>
                <w:b/>
                <w:bCs/>
              </w:rPr>
            </w:pPr>
          </w:p>
          <w:p w14:paraId="7B66E495" w14:textId="77777777" w:rsidR="003168D4" w:rsidRPr="006D66CD" w:rsidRDefault="003168D4" w:rsidP="0074037B">
            <w:pPr>
              <w:bidi w:val="0"/>
              <w:spacing w:after="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5C2A81"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D772CD"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5BF772"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3168D4" w:rsidRPr="006D66CD" w14:paraId="38791CFD" w14:textId="77777777" w:rsidTr="009955F9">
        <w:trPr>
          <w:trHeight w:val="837"/>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B8CCE4" w:themeFill="accent1" w:themeFillTint="66"/>
            <w:vAlign w:val="center"/>
          </w:tcPr>
          <w:p w14:paraId="3223D4CB" w14:textId="77777777" w:rsidR="003168D4" w:rsidRPr="006D66CD" w:rsidRDefault="003168D4"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A74BFC"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641ACD06"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73384E25"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21AE204"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6C5DA7F7"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600199E0"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3168D4" w:rsidRPr="006D66CD" w14:paraId="51CA0161" w14:textId="77777777" w:rsidTr="009955F9">
        <w:trPr>
          <w:trHeight w:val="64"/>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B8CCE4" w:themeFill="accent1" w:themeFillTint="66"/>
            <w:vAlign w:val="center"/>
          </w:tcPr>
          <w:p w14:paraId="1959DDFE" w14:textId="77777777" w:rsidR="003168D4" w:rsidRPr="006D66CD" w:rsidRDefault="003168D4"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A62913"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4"/>
                <w:szCs w:val="24"/>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82828A"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rtl/>
                <w:lang w:bidi="ar-EG"/>
              </w:rPr>
            </w:pPr>
            <w:r w:rsidRPr="006D66CD">
              <w:rPr>
                <w:rFonts w:asciiTheme="majorBidi" w:hAnsiTheme="majorBidi" w:cstheme="majorBidi"/>
                <w:b/>
                <w:bCs/>
                <w:color w:val="0D0D0D" w:themeColor="text1" w:themeTint="F2"/>
                <w:spacing w:val="10"/>
                <w:sz w:val="20"/>
                <w:szCs w:val="20"/>
                <w:lang w:bidi="ar-EG"/>
              </w:rPr>
              <w:t>1</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D6AA4C"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2</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4FE7FF"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3</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83F8EE"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4</w:t>
            </w:r>
          </w:p>
        </w:tc>
        <w:tc>
          <w:tcPr>
            <w:tcW w:w="67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F18D63"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5</w:t>
            </w:r>
          </w:p>
        </w:tc>
      </w:tr>
      <w:tr w:rsidR="003D24D9" w:rsidRPr="006D66CD" w14:paraId="74D48BC5" w14:textId="77777777" w:rsidTr="009955F9">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A3CE17" w14:textId="5CC4A44A" w:rsidR="003D24D9" w:rsidRPr="006D66CD" w:rsidRDefault="003D24D9" w:rsidP="00970694">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2-1</w:t>
            </w:r>
          </w:p>
        </w:tc>
        <w:tc>
          <w:tcPr>
            <w:tcW w:w="4526" w:type="dxa"/>
            <w:tcBorders>
              <w:top w:val="single" w:sz="4" w:space="0" w:color="auto"/>
              <w:left w:val="single" w:sz="4" w:space="0" w:color="auto"/>
              <w:bottom w:val="single" w:sz="4" w:space="0" w:color="auto"/>
            </w:tcBorders>
            <w:shd w:val="clear" w:color="auto" w:fill="DBE5F1" w:themeFill="accent1" w:themeFillTint="33"/>
          </w:tcPr>
          <w:p w14:paraId="202618C1" w14:textId="7EDF7FFF" w:rsidR="003D24D9" w:rsidRPr="006D66CD" w:rsidRDefault="003D24D9" w:rsidP="0074037B">
            <w:pPr>
              <w:bidi w:val="0"/>
              <w:spacing w:after="0"/>
              <w:jc w:val="lowKashida"/>
              <w:rPr>
                <w:rFonts w:asciiTheme="majorBidi" w:hAnsiTheme="majorBidi" w:cstheme="majorBidi"/>
                <w:b/>
                <w:bCs/>
                <w:sz w:val="20"/>
                <w:szCs w:val="20"/>
                <w:rtl/>
                <w:lang w:bidi="ar-EG"/>
              </w:rPr>
            </w:pPr>
            <w:bookmarkStart w:id="15" w:name="_Toc513634042"/>
            <w:bookmarkStart w:id="16" w:name="_Toc530036479"/>
            <w:r w:rsidRPr="006D66CD">
              <w:rPr>
                <w:rFonts w:asciiTheme="majorBidi" w:hAnsiTheme="majorBidi" w:cstheme="majorBidi"/>
                <w:b/>
                <w:bCs/>
                <w:sz w:val="24"/>
                <w:szCs w:val="24"/>
              </w:rPr>
              <w:t>Program Management</w:t>
            </w:r>
            <w:bookmarkEnd w:id="15"/>
            <w:bookmarkEnd w:id="16"/>
          </w:p>
        </w:tc>
        <w:tc>
          <w:tcPr>
            <w:tcW w:w="665" w:type="dxa"/>
            <w:tcBorders>
              <w:top w:val="single" w:sz="4" w:space="0" w:color="auto"/>
              <w:bottom w:val="single" w:sz="4" w:space="0" w:color="auto"/>
            </w:tcBorders>
            <w:shd w:val="clear" w:color="auto" w:fill="DBE5F1" w:themeFill="accent1" w:themeFillTint="33"/>
          </w:tcPr>
          <w:p w14:paraId="70907A2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DBE5F1" w:themeFill="accent1" w:themeFillTint="33"/>
          </w:tcPr>
          <w:p w14:paraId="71AA31E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bottom w:val="single" w:sz="4" w:space="0" w:color="auto"/>
            </w:tcBorders>
            <w:shd w:val="clear" w:color="auto" w:fill="DBE5F1" w:themeFill="accent1" w:themeFillTint="33"/>
          </w:tcPr>
          <w:p w14:paraId="29497D1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DBE5F1" w:themeFill="accent1" w:themeFillTint="33"/>
          </w:tcPr>
          <w:p w14:paraId="035136F9"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bottom w:val="single" w:sz="4" w:space="0" w:color="auto"/>
            </w:tcBorders>
            <w:shd w:val="clear" w:color="auto" w:fill="DBE5F1" w:themeFill="accent1" w:themeFillTint="33"/>
          </w:tcPr>
          <w:p w14:paraId="5DB6B0D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bottom w:val="single" w:sz="4" w:space="0" w:color="auto"/>
              <w:right w:val="single" w:sz="4" w:space="0" w:color="auto"/>
            </w:tcBorders>
            <w:shd w:val="clear" w:color="auto" w:fill="DBE5F1" w:themeFill="accent1" w:themeFillTint="33"/>
          </w:tcPr>
          <w:p w14:paraId="44AB25C3"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7E58DE7" w14:textId="77777777" w:rsidTr="00F20FA6">
        <w:trPr>
          <w:trHeight w:val="322"/>
          <w:jc w:val="center"/>
        </w:trPr>
        <w:tc>
          <w:tcPr>
            <w:tcW w:w="988" w:type="dxa"/>
            <w:tcBorders>
              <w:top w:val="single" w:sz="4" w:space="0" w:color="auto"/>
              <w:left w:val="single" w:sz="4" w:space="0" w:color="auto"/>
              <w:bottom w:val="single" w:sz="4" w:space="0" w:color="auto"/>
              <w:right w:val="single" w:sz="4" w:space="0" w:color="auto"/>
            </w:tcBorders>
            <w:vAlign w:val="center"/>
          </w:tcPr>
          <w:p w14:paraId="1902EDEB" w14:textId="2976C3C8"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w:t>
            </w:r>
          </w:p>
        </w:tc>
        <w:tc>
          <w:tcPr>
            <w:tcW w:w="4526" w:type="dxa"/>
            <w:tcBorders>
              <w:top w:val="single" w:sz="4" w:space="0" w:color="auto"/>
              <w:left w:val="single" w:sz="4" w:space="0" w:color="auto"/>
              <w:bottom w:val="single" w:sz="4" w:space="0" w:color="auto"/>
              <w:right w:val="single" w:sz="4" w:space="0" w:color="auto"/>
            </w:tcBorders>
          </w:tcPr>
          <w:p w14:paraId="206E12D6" w14:textId="78034816"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is governed by specialized councils (College Council, Department Council) with defined tasks and authorities.</w:t>
            </w:r>
          </w:p>
        </w:tc>
        <w:tc>
          <w:tcPr>
            <w:tcW w:w="665" w:type="dxa"/>
            <w:tcBorders>
              <w:top w:val="single" w:sz="4" w:space="0" w:color="auto"/>
              <w:left w:val="single" w:sz="4" w:space="0" w:color="auto"/>
              <w:bottom w:val="single" w:sz="4" w:space="0" w:color="auto"/>
              <w:right w:val="single" w:sz="4" w:space="0" w:color="auto"/>
            </w:tcBorders>
          </w:tcPr>
          <w:p w14:paraId="39D553A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7F6816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6CE7F6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FA03A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46B262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DA4D75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994DA0A" w14:textId="77777777" w:rsidTr="00F20FA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4C81AF55" w14:textId="4C419E68"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2-1-2</w:t>
            </w:r>
          </w:p>
        </w:tc>
        <w:tc>
          <w:tcPr>
            <w:tcW w:w="4526" w:type="dxa"/>
            <w:tcBorders>
              <w:top w:val="single" w:sz="4" w:space="0" w:color="auto"/>
              <w:left w:val="single" w:sz="4" w:space="0" w:color="auto"/>
              <w:bottom w:val="single" w:sz="4" w:space="0" w:color="auto"/>
              <w:right w:val="single" w:sz="4" w:space="0" w:color="auto"/>
            </w:tcBorders>
          </w:tcPr>
          <w:p w14:paraId="2630369C" w14:textId="3B878287"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leadership has the appropriate academic and administrative experience to achieve its mission and goals.</w:t>
            </w:r>
          </w:p>
        </w:tc>
        <w:tc>
          <w:tcPr>
            <w:tcW w:w="665" w:type="dxa"/>
            <w:tcBorders>
              <w:top w:val="single" w:sz="4" w:space="0" w:color="auto"/>
              <w:left w:val="single" w:sz="4" w:space="0" w:color="auto"/>
              <w:bottom w:val="single" w:sz="4" w:space="0" w:color="auto"/>
              <w:right w:val="single" w:sz="4" w:space="0" w:color="auto"/>
            </w:tcBorders>
          </w:tcPr>
          <w:p w14:paraId="22ABB34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0094B8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FA3AF11"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7580196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5AA85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6F895B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C735392" w14:textId="77777777" w:rsidTr="00F20FA6">
        <w:trPr>
          <w:trHeight w:val="254"/>
          <w:jc w:val="center"/>
        </w:trPr>
        <w:tc>
          <w:tcPr>
            <w:tcW w:w="988" w:type="dxa"/>
            <w:tcBorders>
              <w:top w:val="single" w:sz="4" w:space="0" w:color="auto"/>
              <w:left w:val="single" w:sz="4" w:space="0" w:color="auto"/>
              <w:bottom w:val="single" w:sz="4" w:space="0" w:color="auto"/>
              <w:right w:val="single" w:sz="4" w:space="0" w:color="auto"/>
            </w:tcBorders>
            <w:vAlign w:val="center"/>
          </w:tcPr>
          <w:p w14:paraId="2E7D6077" w14:textId="0C66D1F4"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2-1-3</w:t>
            </w:r>
          </w:p>
        </w:tc>
        <w:tc>
          <w:tcPr>
            <w:tcW w:w="4526" w:type="dxa"/>
            <w:tcBorders>
              <w:top w:val="single" w:sz="4" w:space="0" w:color="auto"/>
              <w:left w:val="single" w:sz="4" w:space="0" w:color="auto"/>
              <w:bottom w:val="single" w:sz="4" w:space="0" w:color="auto"/>
              <w:right w:val="single" w:sz="4" w:space="0" w:color="auto"/>
            </w:tcBorders>
          </w:tcPr>
          <w:p w14:paraId="1AEA7CDD" w14:textId="1F217975" w:rsidR="003D24D9" w:rsidRPr="00CF4397" w:rsidRDefault="003D24D9" w:rsidP="0074037B">
            <w:pPr>
              <w:bidi w:val="0"/>
              <w:spacing w:after="0"/>
              <w:jc w:val="lowKashida"/>
              <w:rPr>
                <w:rFonts w:asciiTheme="majorBidi" w:hAnsiTheme="majorBidi" w:cstheme="majorBidi"/>
                <w:b/>
                <w:bCs/>
                <w:sz w:val="20"/>
                <w:szCs w:val="20"/>
                <w:lang w:bidi="ar-EG"/>
              </w:rPr>
            </w:pPr>
            <w:r w:rsidRPr="00CF4397">
              <w:rPr>
                <w:rFonts w:asciiTheme="majorBidi" w:hAnsiTheme="majorBidi" w:cstheme="majorBidi"/>
                <w:b/>
                <w:bCs/>
                <w:sz w:val="24"/>
                <w:szCs w:val="24"/>
              </w:rPr>
              <w:t xml:space="preserve">The program has the </w:t>
            </w:r>
            <w:proofErr w:type="gramStart"/>
            <w:r w:rsidRPr="00CF4397">
              <w:rPr>
                <w:rFonts w:asciiTheme="majorBidi" w:hAnsiTheme="majorBidi" w:cstheme="majorBidi"/>
                <w:b/>
                <w:bCs/>
                <w:sz w:val="24"/>
                <w:szCs w:val="24"/>
              </w:rPr>
              <w:t>sufficient number of</w:t>
            </w:r>
            <w:proofErr w:type="gramEnd"/>
            <w:r w:rsidRPr="00CF4397">
              <w:rPr>
                <w:rFonts w:asciiTheme="majorBidi" w:hAnsiTheme="majorBidi" w:cstheme="majorBidi"/>
                <w:b/>
                <w:bCs/>
                <w:sz w:val="24"/>
                <w:szCs w:val="24"/>
              </w:rPr>
              <w:t xml:space="preserve"> qualified staff to perform its administrative, professional and technical tasks, and they have defined tasks and authorities.</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30C4F6A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F36A89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EEDF5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9F6EBB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0BE1E6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8A13B79"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C5F4531"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0F59CDE0" w14:textId="5F912CC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2-1-4</w:t>
            </w:r>
          </w:p>
        </w:tc>
        <w:tc>
          <w:tcPr>
            <w:tcW w:w="4526" w:type="dxa"/>
            <w:tcBorders>
              <w:top w:val="single" w:sz="4" w:space="0" w:color="auto"/>
              <w:left w:val="single" w:sz="4" w:space="0" w:color="auto"/>
              <w:bottom w:val="single" w:sz="4" w:space="0" w:color="auto"/>
              <w:right w:val="single" w:sz="4" w:space="0" w:color="auto"/>
            </w:tcBorders>
          </w:tcPr>
          <w:p w14:paraId="033BC8F2" w14:textId="65643666"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acts to provide an organizational climate and supportive academic environment.</w:t>
            </w:r>
          </w:p>
        </w:tc>
        <w:tc>
          <w:tcPr>
            <w:tcW w:w="665" w:type="dxa"/>
            <w:tcBorders>
              <w:top w:val="single" w:sz="4" w:space="0" w:color="auto"/>
              <w:left w:val="single" w:sz="4" w:space="0" w:color="auto"/>
              <w:bottom w:val="single" w:sz="4" w:space="0" w:color="auto"/>
              <w:right w:val="single" w:sz="4" w:space="0" w:color="auto"/>
            </w:tcBorders>
          </w:tcPr>
          <w:p w14:paraId="279892B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341C6D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D76B5D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E2BFE9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D27A6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DAEF7A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DC9857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DEE30F5" w14:textId="5F6F6512"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2-1-5</w:t>
            </w:r>
          </w:p>
        </w:tc>
        <w:tc>
          <w:tcPr>
            <w:tcW w:w="4526" w:type="dxa"/>
            <w:tcBorders>
              <w:top w:val="single" w:sz="4" w:space="0" w:color="auto"/>
              <w:left w:val="single" w:sz="4" w:space="0" w:color="auto"/>
              <w:bottom w:val="single" w:sz="4" w:space="0" w:color="auto"/>
              <w:right w:val="single" w:sz="4" w:space="0" w:color="auto"/>
            </w:tcBorders>
          </w:tcPr>
          <w:p w14:paraId="25D8FDC6" w14:textId="0707D470"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There are appropriate mechanisms for integration and effective participation among branches offering the same program.</w:t>
            </w:r>
          </w:p>
        </w:tc>
        <w:tc>
          <w:tcPr>
            <w:tcW w:w="665" w:type="dxa"/>
            <w:tcBorders>
              <w:top w:val="single" w:sz="4" w:space="0" w:color="auto"/>
              <w:left w:val="single" w:sz="4" w:space="0" w:color="auto"/>
              <w:bottom w:val="single" w:sz="4" w:space="0" w:color="auto"/>
              <w:right w:val="single" w:sz="4" w:space="0" w:color="auto"/>
            </w:tcBorders>
          </w:tcPr>
          <w:p w14:paraId="108C557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2B6B8F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6E2278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D1268F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5285A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6DF40E5"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CC8EAF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71295ED" w14:textId="4F8545C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2-1-6</w:t>
            </w:r>
          </w:p>
        </w:tc>
        <w:tc>
          <w:tcPr>
            <w:tcW w:w="4526" w:type="dxa"/>
            <w:tcBorders>
              <w:top w:val="single" w:sz="4" w:space="0" w:color="auto"/>
              <w:left w:val="single" w:sz="4" w:space="0" w:color="auto"/>
              <w:bottom w:val="single" w:sz="4" w:space="0" w:color="auto"/>
              <w:right w:val="single" w:sz="4" w:space="0" w:color="auto"/>
            </w:tcBorders>
          </w:tcPr>
          <w:p w14:paraId="4F0E81A2" w14:textId="504A60DE"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is committed to applying the institutional regulations governing the educational and research partnerships (if any) in order to ensure the quality of all aspects of the program, including courses, educational resources, teaching, student achievement standards, and offered services. </w:t>
            </w:r>
          </w:p>
        </w:tc>
        <w:tc>
          <w:tcPr>
            <w:tcW w:w="665" w:type="dxa"/>
            <w:tcBorders>
              <w:top w:val="single" w:sz="4" w:space="0" w:color="auto"/>
              <w:left w:val="single" w:sz="4" w:space="0" w:color="auto"/>
              <w:bottom w:val="single" w:sz="4" w:space="0" w:color="auto"/>
              <w:right w:val="single" w:sz="4" w:space="0" w:color="auto"/>
            </w:tcBorders>
          </w:tcPr>
          <w:p w14:paraId="7A900A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2E44B6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B2C7D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4DDA9C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6C7A2B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3B9DFB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B825C2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42E9E981" w14:textId="46D2756D"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2-1-7</w:t>
            </w:r>
          </w:p>
        </w:tc>
        <w:tc>
          <w:tcPr>
            <w:tcW w:w="4526" w:type="dxa"/>
            <w:tcBorders>
              <w:top w:val="single" w:sz="4" w:space="0" w:color="auto"/>
              <w:left w:val="single" w:sz="4" w:space="0" w:color="auto"/>
              <w:bottom w:val="single" w:sz="4" w:space="0" w:color="auto"/>
              <w:right w:val="single" w:sz="4" w:space="0" w:color="auto"/>
            </w:tcBorders>
          </w:tcPr>
          <w:p w14:paraId="22AFDE7E" w14:textId="64BF886B"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assesses the effectiveness of its educational and research partnerships (if any) on a regular basis and makes appropriate decisions accordingly.</w:t>
            </w:r>
          </w:p>
        </w:tc>
        <w:tc>
          <w:tcPr>
            <w:tcW w:w="665" w:type="dxa"/>
            <w:tcBorders>
              <w:top w:val="single" w:sz="4" w:space="0" w:color="auto"/>
              <w:left w:val="single" w:sz="4" w:space="0" w:color="auto"/>
              <w:bottom w:val="single" w:sz="4" w:space="0" w:color="auto"/>
              <w:right w:val="single" w:sz="4" w:space="0" w:color="auto"/>
            </w:tcBorders>
          </w:tcPr>
          <w:p w14:paraId="4FF75F7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15397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94A1B5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B06B5C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B78C52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3310B1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6437EC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316EB63" w14:textId="12EFAECB"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2-1-8</w:t>
            </w:r>
          </w:p>
        </w:tc>
        <w:tc>
          <w:tcPr>
            <w:tcW w:w="4526" w:type="dxa"/>
            <w:tcBorders>
              <w:top w:val="single" w:sz="4" w:space="0" w:color="auto"/>
              <w:left w:val="single" w:sz="4" w:space="0" w:color="auto"/>
              <w:bottom w:val="single" w:sz="4" w:space="0" w:color="auto"/>
              <w:right w:val="single" w:sz="4" w:space="0" w:color="auto"/>
            </w:tcBorders>
          </w:tcPr>
          <w:p w14:paraId="115101EB" w14:textId="3C152A96"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monitors its commitment to implement its role in the  community partnership plan of the institution through specific performance indicators.</w:t>
            </w:r>
          </w:p>
        </w:tc>
        <w:tc>
          <w:tcPr>
            <w:tcW w:w="665" w:type="dxa"/>
            <w:tcBorders>
              <w:top w:val="single" w:sz="4" w:space="0" w:color="auto"/>
              <w:left w:val="single" w:sz="4" w:space="0" w:color="auto"/>
              <w:bottom w:val="single" w:sz="4" w:space="0" w:color="auto"/>
              <w:right w:val="single" w:sz="4" w:space="0" w:color="auto"/>
            </w:tcBorders>
          </w:tcPr>
          <w:p w14:paraId="6BC35CC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0CA1D6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4D792D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D28734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DB67B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326101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2E2054FE"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6632B8D" w14:textId="10114D3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2-1-9</w:t>
            </w:r>
          </w:p>
        </w:tc>
        <w:tc>
          <w:tcPr>
            <w:tcW w:w="4526" w:type="dxa"/>
            <w:tcBorders>
              <w:top w:val="single" w:sz="4" w:space="0" w:color="auto"/>
              <w:left w:val="single" w:sz="4" w:space="0" w:color="auto"/>
              <w:bottom w:val="single" w:sz="4" w:space="0" w:color="auto"/>
              <w:right w:val="single" w:sz="4" w:space="0" w:color="auto"/>
            </w:tcBorders>
          </w:tcPr>
          <w:p w14:paraId="458A8DD9" w14:textId="56C23B2A"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management monitors its commitment to implement its role in the </w:t>
            </w:r>
            <w:r w:rsidRPr="006D66CD">
              <w:rPr>
                <w:rFonts w:asciiTheme="majorBidi" w:hAnsiTheme="majorBidi" w:cstheme="majorBidi"/>
                <w:sz w:val="24"/>
                <w:szCs w:val="24"/>
              </w:rPr>
              <w:lastRenderedPageBreak/>
              <w:t>research plan of the institution through specific performance indicators.</w:t>
            </w:r>
          </w:p>
        </w:tc>
        <w:tc>
          <w:tcPr>
            <w:tcW w:w="665" w:type="dxa"/>
            <w:tcBorders>
              <w:top w:val="single" w:sz="4" w:space="0" w:color="auto"/>
              <w:left w:val="single" w:sz="4" w:space="0" w:color="auto"/>
              <w:bottom w:val="single" w:sz="4" w:space="0" w:color="auto"/>
              <w:right w:val="single" w:sz="4" w:space="0" w:color="auto"/>
            </w:tcBorders>
          </w:tcPr>
          <w:p w14:paraId="6F709E9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7FE74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BD7AD0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C15245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2208FD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63B5B0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6515B8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9695D41" w14:textId="02CBAB39"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2-1-10</w:t>
            </w:r>
          </w:p>
        </w:tc>
        <w:tc>
          <w:tcPr>
            <w:tcW w:w="4526" w:type="dxa"/>
            <w:tcBorders>
              <w:top w:val="single" w:sz="4" w:space="0" w:color="auto"/>
              <w:left w:val="single" w:sz="4" w:space="0" w:color="auto"/>
              <w:bottom w:val="single" w:sz="4" w:space="0" w:color="auto"/>
              <w:right w:val="single" w:sz="4" w:space="0" w:color="auto"/>
            </w:tcBorders>
          </w:tcPr>
          <w:p w14:paraId="4A2B5D4E" w14:textId="524D2C59"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There is a </w:t>
            </w:r>
            <w:proofErr w:type="gramStart"/>
            <w:r w:rsidRPr="006D66CD">
              <w:rPr>
                <w:rFonts w:asciiTheme="majorBidi" w:hAnsiTheme="majorBidi" w:cstheme="majorBidi"/>
                <w:sz w:val="24"/>
                <w:szCs w:val="24"/>
              </w:rPr>
              <w:t>sufficient amount of</w:t>
            </w:r>
            <w:proofErr w:type="gramEnd"/>
            <w:r w:rsidRPr="006D66CD">
              <w:rPr>
                <w:rFonts w:asciiTheme="majorBidi" w:hAnsiTheme="majorBidi" w:cstheme="majorBidi"/>
                <w:sz w:val="24"/>
                <w:szCs w:val="24"/>
              </w:rPr>
              <w:t xml:space="preserve"> flexibility and authorities that allows program leadership to bring about the necessary development and changes, in response to the recent events and to the results of periodic evaluation of the program and its courses. </w:t>
            </w:r>
          </w:p>
        </w:tc>
        <w:tc>
          <w:tcPr>
            <w:tcW w:w="665" w:type="dxa"/>
            <w:tcBorders>
              <w:top w:val="single" w:sz="4" w:space="0" w:color="auto"/>
              <w:left w:val="single" w:sz="4" w:space="0" w:color="auto"/>
              <w:bottom w:val="single" w:sz="4" w:space="0" w:color="auto"/>
              <w:right w:val="single" w:sz="4" w:space="0" w:color="auto"/>
            </w:tcBorders>
          </w:tcPr>
          <w:p w14:paraId="7CA7593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B178C8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177956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3AC43C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2B0E03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6967D4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8EF55AB"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5AB2C78" w14:textId="5A744953" w:rsidR="003D24D9" w:rsidRPr="006D66CD" w:rsidRDefault="003D24D9" w:rsidP="00970694">
            <w:pPr>
              <w:bidi w:val="0"/>
              <w:spacing w:after="0"/>
              <w:jc w:val="center"/>
              <w:rPr>
                <w:rFonts w:asciiTheme="majorBidi" w:hAnsiTheme="majorBidi" w:cstheme="majorBidi"/>
                <w:sz w:val="24"/>
                <w:szCs w:val="24"/>
              </w:rPr>
            </w:pPr>
            <w:r w:rsidRPr="006D66CD">
              <w:rPr>
                <w:rFonts w:asciiTheme="majorBidi" w:hAnsiTheme="majorBidi" w:cstheme="majorBidi"/>
                <w:sz w:val="24"/>
                <w:szCs w:val="24"/>
              </w:rPr>
              <w:t>2-1-11</w:t>
            </w:r>
          </w:p>
          <w:p w14:paraId="42D5E524" w14:textId="77777777" w:rsidR="003D24D9" w:rsidRPr="006D66CD" w:rsidRDefault="003D24D9" w:rsidP="00970694">
            <w:pPr>
              <w:bidi w:val="0"/>
              <w:spacing w:after="0"/>
              <w:jc w:val="center"/>
              <w:rPr>
                <w:rFonts w:asciiTheme="majorBidi" w:hAnsiTheme="majorBidi" w:cstheme="majorBidi"/>
                <w:sz w:val="24"/>
                <w:szCs w:val="24"/>
              </w:rPr>
            </w:pPr>
          </w:p>
          <w:p w14:paraId="22C45F23" w14:textId="77777777" w:rsidR="003D24D9" w:rsidRPr="006D66CD" w:rsidRDefault="003D24D9" w:rsidP="00970694">
            <w:pPr>
              <w:bidi w:val="0"/>
              <w:spacing w:after="0"/>
              <w:jc w:val="center"/>
              <w:rPr>
                <w:rFonts w:asciiTheme="majorBidi" w:hAnsiTheme="majorBidi" w:cstheme="majorBidi"/>
                <w:sz w:val="24"/>
                <w:szCs w:val="24"/>
              </w:rPr>
            </w:pPr>
          </w:p>
          <w:p w14:paraId="62827903" w14:textId="77777777" w:rsidR="003D24D9" w:rsidRPr="006D66CD" w:rsidRDefault="003D24D9" w:rsidP="00970694">
            <w:pPr>
              <w:bidi w:val="0"/>
              <w:spacing w:after="0"/>
              <w:jc w:val="center"/>
              <w:rPr>
                <w:rFonts w:asciiTheme="majorBidi" w:hAnsiTheme="majorBidi" w:cstheme="majorBidi"/>
                <w:sz w:val="24"/>
                <w:szCs w:val="24"/>
              </w:rPr>
            </w:pPr>
          </w:p>
          <w:p w14:paraId="0A30DCC7" w14:textId="77777777" w:rsidR="003D24D9" w:rsidRPr="006D66CD" w:rsidRDefault="003D24D9" w:rsidP="00970694">
            <w:pPr>
              <w:bidi w:val="0"/>
              <w:spacing w:after="0"/>
              <w:jc w:val="center"/>
              <w:rPr>
                <w:rFonts w:asciiTheme="majorBidi" w:hAnsiTheme="majorBidi" w:cstheme="majorBidi"/>
                <w:sz w:val="20"/>
                <w:szCs w:val="20"/>
                <w:rtl/>
                <w:lang w:bidi="ar-LB"/>
              </w:rPr>
            </w:pPr>
          </w:p>
        </w:tc>
        <w:tc>
          <w:tcPr>
            <w:tcW w:w="4526" w:type="dxa"/>
            <w:tcBorders>
              <w:top w:val="single" w:sz="4" w:space="0" w:color="auto"/>
              <w:left w:val="single" w:sz="4" w:space="0" w:color="auto"/>
              <w:bottom w:val="single" w:sz="4" w:space="0" w:color="auto"/>
              <w:right w:val="single" w:sz="4" w:space="0" w:color="auto"/>
            </w:tcBorders>
          </w:tcPr>
          <w:p w14:paraId="0F928182" w14:textId="426943E1"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applies mechanisms ensuring integrity, fairness, and equality in all its academic and administrative practices, and between the male and female student sections and branches (if any).</w:t>
            </w:r>
          </w:p>
        </w:tc>
        <w:tc>
          <w:tcPr>
            <w:tcW w:w="665" w:type="dxa"/>
            <w:tcBorders>
              <w:top w:val="single" w:sz="4" w:space="0" w:color="auto"/>
              <w:left w:val="single" w:sz="4" w:space="0" w:color="auto"/>
              <w:bottom w:val="single" w:sz="4" w:space="0" w:color="auto"/>
              <w:right w:val="single" w:sz="4" w:space="0" w:color="auto"/>
            </w:tcBorders>
          </w:tcPr>
          <w:p w14:paraId="027F091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E8C2E9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2E4270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5BA360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B74F0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A5FD15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7D2D76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0B65139" w14:textId="3A2DE805"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2-1-12</w:t>
            </w:r>
          </w:p>
        </w:tc>
        <w:tc>
          <w:tcPr>
            <w:tcW w:w="4526" w:type="dxa"/>
            <w:tcBorders>
              <w:top w:val="single" w:sz="4" w:space="0" w:color="auto"/>
              <w:left w:val="single" w:sz="4" w:space="0" w:color="auto"/>
              <w:bottom w:val="single" w:sz="4" w:space="0" w:color="auto"/>
              <w:right w:val="single" w:sz="4" w:space="0" w:color="auto"/>
            </w:tcBorders>
          </w:tcPr>
          <w:p w14:paraId="0D56B1DB" w14:textId="7A47BC64" w:rsidR="003D24D9" w:rsidRPr="00CF4397" w:rsidRDefault="003D24D9" w:rsidP="0074037B">
            <w:pPr>
              <w:bidi w:val="0"/>
              <w:spacing w:after="0"/>
              <w:jc w:val="lowKashida"/>
              <w:rPr>
                <w:rFonts w:asciiTheme="majorBidi" w:hAnsiTheme="majorBidi" w:cstheme="majorBidi"/>
                <w:b/>
                <w:bCs/>
                <w:sz w:val="20"/>
                <w:szCs w:val="20"/>
                <w:rtl/>
                <w:lang w:bidi="ar-EG"/>
              </w:rPr>
            </w:pPr>
            <w:r w:rsidRPr="00CF4397">
              <w:rPr>
                <w:rFonts w:asciiTheme="majorBidi" w:hAnsiTheme="majorBidi" w:cstheme="majorBidi"/>
                <w:b/>
                <w:bCs/>
                <w:sz w:val="24"/>
                <w:szCs w:val="24"/>
              </w:rPr>
              <w:t>The program forms an advisory committee, comprised of members of professionals and experts in the program specialization, to contribute to its evaluation, development, and performance improvement.</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51F1D03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4CE78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FE02D9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40D8E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0CE363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201BD96"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F707E32"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E9EF8FE" w14:textId="0E2AE3C2"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2-1-13</w:t>
            </w:r>
          </w:p>
        </w:tc>
        <w:tc>
          <w:tcPr>
            <w:tcW w:w="4526" w:type="dxa"/>
            <w:tcBorders>
              <w:top w:val="single" w:sz="4" w:space="0" w:color="auto"/>
              <w:left w:val="single" w:sz="4" w:space="0" w:color="auto"/>
              <w:bottom w:val="single" w:sz="4" w:space="0" w:color="auto"/>
              <w:right w:val="single" w:sz="4" w:space="0" w:color="auto"/>
            </w:tcBorders>
          </w:tcPr>
          <w:p w14:paraId="53C2E8F0" w14:textId="62DFC398"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is committed to developing and improving professional skills and capabilities of the supportive technical and administrative staff to keep up with modern developments.</w:t>
            </w:r>
          </w:p>
        </w:tc>
        <w:tc>
          <w:tcPr>
            <w:tcW w:w="665" w:type="dxa"/>
            <w:tcBorders>
              <w:top w:val="single" w:sz="4" w:space="0" w:color="auto"/>
              <w:left w:val="single" w:sz="4" w:space="0" w:color="auto"/>
              <w:bottom w:val="single" w:sz="4" w:space="0" w:color="auto"/>
              <w:right w:val="single" w:sz="4" w:space="0" w:color="auto"/>
            </w:tcBorders>
          </w:tcPr>
          <w:p w14:paraId="776F0FA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B8A36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860AA1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F6AE75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339AF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6FD5345"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2CE027E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9A60EDE" w14:textId="1E703816"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2-1-14</w:t>
            </w:r>
          </w:p>
        </w:tc>
        <w:tc>
          <w:tcPr>
            <w:tcW w:w="4526" w:type="dxa"/>
            <w:tcBorders>
              <w:top w:val="single" w:sz="4" w:space="0" w:color="auto"/>
              <w:left w:val="single" w:sz="4" w:space="0" w:color="auto"/>
              <w:bottom w:val="single" w:sz="4" w:space="0" w:color="auto"/>
              <w:right w:val="single" w:sz="4" w:space="0" w:color="auto"/>
            </w:tcBorders>
          </w:tcPr>
          <w:p w14:paraId="32953829" w14:textId="166D5C82"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provides reliable and publicly disclosed information to the community about the program description, performance, and achievements that suits the needs of the stakeholders.</w:t>
            </w:r>
          </w:p>
        </w:tc>
        <w:tc>
          <w:tcPr>
            <w:tcW w:w="665" w:type="dxa"/>
            <w:tcBorders>
              <w:top w:val="single" w:sz="4" w:space="0" w:color="auto"/>
              <w:left w:val="single" w:sz="4" w:space="0" w:color="auto"/>
              <w:bottom w:val="single" w:sz="4" w:space="0" w:color="auto"/>
              <w:right w:val="single" w:sz="4" w:space="0" w:color="auto"/>
            </w:tcBorders>
          </w:tcPr>
          <w:p w14:paraId="21984AB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A7850A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4BB43F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F2BACD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992272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6F48005"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4205E0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E673B22" w14:textId="522456B8"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2-1-15</w:t>
            </w:r>
          </w:p>
        </w:tc>
        <w:tc>
          <w:tcPr>
            <w:tcW w:w="4526" w:type="dxa"/>
            <w:tcBorders>
              <w:top w:val="single" w:sz="4" w:space="0" w:color="auto"/>
              <w:left w:val="single" w:sz="4" w:space="0" w:color="auto"/>
              <w:bottom w:val="single" w:sz="4" w:space="0" w:color="auto"/>
              <w:right w:val="single" w:sz="4" w:space="0" w:color="auto"/>
            </w:tcBorders>
          </w:tcPr>
          <w:p w14:paraId="49545101" w14:textId="390B61D9"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encourages the developmental initiatives and proposals.</w:t>
            </w:r>
          </w:p>
        </w:tc>
        <w:tc>
          <w:tcPr>
            <w:tcW w:w="665" w:type="dxa"/>
            <w:tcBorders>
              <w:top w:val="single" w:sz="4" w:space="0" w:color="auto"/>
              <w:left w:val="single" w:sz="4" w:space="0" w:color="auto"/>
              <w:bottom w:val="single" w:sz="4" w:space="0" w:color="auto"/>
              <w:right w:val="single" w:sz="4" w:space="0" w:color="auto"/>
            </w:tcBorders>
          </w:tcPr>
          <w:p w14:paraId="42B4826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FBB0F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FC0BDC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03CA70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DF779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4FB34A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5A41244"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8C457E8" w14:textId="571FA98F"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2-1-16</w:t>
            </w:r>
          </w:p>
        </w:tc>
        <w:tc>
          <w:tcPr>
            <w:tcW w:w="4526" w:type="dxa"/>
            <w:tcBorders>
              <w:top w:val="single" w:sz="4" w:space="0" w:color="auto"/>
              <w:left w:val="single" w:sz="4" w:space="0" w:color="auto"/>
              <w:bottom w:val="single" w:sz="4" w:space="0" w:color="auto"/>
              <w:right w:val="single" w:sz="4" w:space="0" w:color="auto"/>
            </w:tcBorders>
          </w:tcPr>
          <w:p w14:paraId="4F6D5AEA" w14:textId="61693662" w:rsidR="003D24D9" w:rsidRPr="00CF4397" w:rsidRDefault="003D24D9" w:rsidP="0074037B">
            <w:pPr>
              <w:bidi w:val="0"/>
              <w:spacing w:after="0"/>
              <w:jc w:val="lowKashida"/>
              <w:rPr>
                <w:rFonts w:asciiTheme="majorBidi" w:hAnsiTheme="majorBidi" w:cstheme="majorBidi"/>
                <w:b/>
                <w:bCs/>
                <w:sz w:val="20"/>
                <w:szCs w:val="20"/>
                <w:rtl/>
                <w:lang w:bidi="ar-EG"/>
              </w:rPr>
            </w:pPr>
            <w:r w:rsidRPr="00CF4397">
              <w:rPr>
                <w:rFonts w:asciiTheme="majorBidi" w:hAnsiTheme="majorBidi" w:cstheme="majorBidi"/>
                <w:b/>
                <w:bCs/>
                <w:sz w:val="24"/>
                <w:szCs w:val="24"/>
              </w:rPr>
              <w:t xml:space="preserve">The program implements an effective system to evaluate the performance of leaders, teaching staff, and employee according to clear, published standards and mechanisms that ensure fairness, transparency, and accountability; and the results of the </w:t>
            </w:r>
            <w:r w:rsidRPr="00CF4397">
              <w:rPr>
                <w:rFonts w:asciiTheme="majorBidi" w:hAnsiTheme="majorBidi" w:cstheme="majorBidi"/>
                <w:b/>
                <w:bCs/>
                <w:sz w:val="24"/>
                <w:szCs w:val="24"/>
              </w:rPr>
              <w:lastRenderedPageBreak/>
              <w:t>evaluation are used to provide feedback, improvement, and development.</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3145919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4EFD5E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FEDDCA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336D56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A6798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29051EE"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BDFFC78"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25DAFBF" w14:textId="74B8AF2F"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2-1-17</w:t>
            </w:r>
          </w:p>
        </w:tc>
        <w:tc>
          <w:tcPr>
            <w:tcW w:w="4526" w:type="dxa"/>
            <w:tcBorders>
              <w:top w:val="single" w:sz="4" w:space="0" w:color="auto"/>
              <w:left w:val="single" w:sz="4" w:space="0" w:color="auto"/>
              <w:bottom w:val="single" w:sz="4" w:space="0" w:color="auto"/>
              <w:right w:val="single" w:sz="4" w:space="0" w:color="auto"/>
            </w:tcBorders>
          </w:tcPr>
          <w:p w14:paraId="2F2BDB39" w14:textId="2F9D51CA" w:rsidR="003D24D9" w:rsidRPr="00CF4397" w:rsidRDefault="003D24D9" w:rsidP="0074037B">
            <w:pPr>
              <w:bidi w:val="0"/>
              <w:spacing w:after="0"/>
              <w:jc w:val="lowKashida"/>
              <w:rPr>
                <w:rFonts w:asciiTheme="majorBidi" w:hAnsiTheme="majorBidi" w:cstheme="majorBidi"/>
                <w:b/>
                <w:bCs/>
                <w:sz w:val="20"/>
                <w:szCs w:val="20"/>
                <w:rtl/>
                <w:lang w:bidi="ar-EG"/>
              </w:rPr>
            </w:pPr>
            <w:r w:rsidRPr="00CF4397">
              <w:rPr>
                <w:rFonts w:asciiTheme="majorBidi" w:hAnsiTheme="majorBidi" w:cstheme="majorBidi"/>
                <w:b/>
                <w:bCs/>
                <w:sz w:val="24"/>
                <w:szCs w:val="24"/>
              </w:rPr>
              <w:t>The program management is committed to activating the values ​​of the scientific integrity, intellectual property rights, rules of ethical practices, and proper conduct in all academic, research, administrative, and service fields and activities.</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4085F35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DD473E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A6FE42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18F6CE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50B1A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0BB48AE"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021FBB2"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5AE58FD0" w14:textId="6C258EEA"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2-1-18</w:t>
            </w:r>
          </w:p>
        </w:tc>
        <w:tc>
          <w:tcPr>
            <w:tcW w:w="4526" w:type="dxa"/>
            <w:tcBorders>
              <w:top w:val="single" w:sz="4" w:space="0" w:color="auto"/>
              <w:left w:val="single" w:sz="4" w:space="0" w:color="auto"/>
              <w:bottom w:val="single" w:sz="4" w:space="0" w:color="auto"/>
              <w:right w:val="single" w:sz="4" w:space="0" w:color="auto"/>
            </w:tcBorders>
          </w:tcPr>
          <w:p w14:paraId="33CB0118" w14:textId="7B86AEFF"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applies the systems, regulations, and procedures that are approved by the institution/college, including those related to grievance, complaints, and disciplinary cases.</w:t>
            </w:r>
          </w:p>
        </w:tc>
        <w:tc>
          <w:tcPr>
            <w:tcW w:w="665" w:type="dxa"/>
            <w:tcBorders>
              <w:top w:val="single" w:sz="4" w:space="0" w:color="auto"/>
              <w:left w:val="single" w:sz="4" w:space="0" w:color="auto"/>
              <w:bottom w:val="single" w:sz="4" w:space="0" w:color="auto"/>
              <w:right w:val="single" w:sz="4" w:space="0" w:color="auto"/>
            </w:tcBorders>
          </w:tcPr>
          <w:p w14:paraId="0DF5CA1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569C1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AADE52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C3C229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A07E19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B65EC2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4C40B7D"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2C1BFD9" w14:textId="77E89620"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2-1-19</w:t>
            </w:r>
          </w:p>
        </w:tc>
        <w:tc>
          <w:tcPr>
            <w:tcW w:w="4526" w:type="dxa"/>
            <w:tcBorders>
              <w:top w:val="single" w:sz="4" w:space="0" w:color="auto"/>
              <w:left w:val="single" w:sz="4" w:space="0" w:color="auto"/>
              <w:bottom w:val="single" w:sz="4" w:space="0" w:color="auto"/>
              <w:right w:val="single" w:sz="4" w:space="0" w:color="auto"/>
            </w:tcBorders>
          </w:tcPr>
          <w:p w14:paraId="2DE995B1" w14:textId="510F27BC"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adequate financial funding to achieve its mission and goals, along with existence of mechanisms for prioritizing expenditures.</w:t>
            </w:r>
          </w:p>
        </w:tc>
        <w:tc>
          <w:tcPr>
            <w:tcW w:w="665" w:type="dxa"/>
            <w:tcBorders>
              <w:top w:val="single" w:sz="4" w:space="0" w:color="auto"/>
              <w:left w:val="single" w:sz="4" w:space="0" w:color="auto"/>
              <w:bottom w:val="single" w:sz="4" w:space="0" w:color="auto"/>
              <w:right w:val="single" w:sz="4" w:space="0" w:color="auto"/>
            </w:tcBorders>
          </w:tcPr>
          <w:p w14:paraId="7520611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38CB1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BD47D1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CF8A5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FADAE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FAC018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91B1B27" w14:textId="77777777" w:rsidTr="009955F9">
        <w:trPr>
          <w:trHeight w:val="293"/>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973BA" w14:textId="4D743D46" w:rsidR="003D24D9" w:rsidRPr="006D66CD" w:rsidRDefault="003D24D9" w:rsidP="00970694">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2-2</w:t>
            </w:r>
          </w:p>
        </w:tc>
        <w:tc>
          <w:tcPr>
            <w:tcW w:w="4526" w:type="dxa"/>
            <w:tcBorders>
              <w:top w:val="single" w:sz="4" w:space="0" w:color="auto"/>
              <w:left w:val="single" w:sz="4" w:space="0" w:color="auto"/>
              <w:bottom w:val="single" w:sz="4" w:space="0" w:color="auto"/>
            </w:tcBorders>
            <w:shd w:val="clear" w:color="auto" w:fill="DBE5F1" w:themeFill="accent1" w:themeFillTint="33"/>
          </w:tcPr>
          <w:p w14:paraId="4FD9A50C" w14:textId="7F5F886F" w:rsidR="003D24D9" w:rsidRPr="006D66CD" w:rsidRDefault="003D24D9" w:rsidP="0074037B">
            <w:pPr>
              <w:bidi w:val="0"/>
              <w:spacing w:after="0"/>
              <w:jc w:val="lowKashida"/>
              <w:rPr>
                <w:rFonts w:asciiTheme="majorBidi" w:hAnsiTheme="majorBidi" w:cstheme="majorBidi"/>
                <w:b/>
                <w:bCs/>
                <w:sz w:val="20"/>
                <w:szCs w:val="20"/>
                <w:rtl/>
                <w:lang w:bidi="ar-EG"/>
              </w:rPr>
            </w:pPr>
            <w:bookmarkStart w:id="17" w:name="_Toc513634043"/>
            <w:bookmarkStart w:id="18" w:name="_Toc530036480"/>
            <w:r w:rsidRPr="006D66CD">
              <w:rPr>
                <w:rFonts w:asciiTheme="majorBidi" w:hAnsiTheme="majorBidi" w:cstheme="majorBidi"/>
                <w:b/>
                <w:bCs/>
                <w:sz w:val="24"/>
                <w:szCs w:val="24"/>
              </w:rPr>
              <w:t>Program Quality Assurance</w:t>
            </w:r>
            <w:bookmarkEnd w:id="17"/>
            <w:bookmarkEnd w:id="18"/>
          </w:p>
        </w:tc>
        <w:tc>
          <w:tcPr>
            <w:tcW w:w="665" w:type="dxa"/>
            <w:tcBorders>
              <w:top w:val="single" w:sz="4" w:space="0" w:color="auto"/>
              <w:bottom w:val="single" w:sz="4" w:space="0" w:color="auto"/>
            </w:tcBorders>
            <w:shd w:val="clear" w:color="auto" w:fill="DBE5F1" w:themeFill="accent1" w:themeFillTint="33"/>
          </w:tcPr>
          <w:p w14:paraId="6B9DAE9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DBE5F1" w:themeFill="accent1" w:themeFillTint="33"/>
          </w:tcPr>
          <w:p w14:paraId="1B3F28D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bottom w:val="single" w:sz="4" w:space="0" w:color="auto"/>
            </w:tcBorders>
            <w:shd w:val="clear" w:color="auto" w:fill="DBE5F1" w:themeFill="accent1" w:themeFillTint="33"/>
          </w:tcPr>
          <w:p w14:paraId="610EF8F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DBE5F1" w:themeFill="accent1" w:themeFillTint="33"/>
          </w:tcPr>
          <w:p w14:paraId="1671869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DBE5F1" w:themeFill="accent1" w:themeFillTint="33"/>
          </w:tcPr>
          <w:p w14:paraId="1C45933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bottom w:val="single" w:sz="4" w:space="0" w:color="auto"/>
              <w:right w:val="single" w:sz="4" w:space="0" w:color="auto"/>
            </w:tcBorders>
            <w:shd w:val="clear" w:color="auto" w:fill="DBE5F1" w:themeFill="accent1" w:themeFillTint="33"/>
          </w:tcPr>
          <w:p w14:paraId="342E8E7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A60E75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FED976A" w14:textId="30D431DA"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2-2-1</w:t>
            </w:r>
          </w:p>
        </w:tc>
        <w:tc>
          <w:tcPr>
            <w:tcW w:w="4526" w:type="dxa"/>
            <w:tcBorders>
              <w:top w:val="single" w:sz="4" w:space="0" w:color="auto"/>
              <w:left w:val="single" w:sz="4" w:space="0" w:color="auto"/>
              <w:bottom w:val="single" w:sz="4" w:space="0" w:color="auto"/>
              <w:right w:val="single" w:sz="4" w:space="0" w:color="auto"/>
            </w:tcBorders>
          </w:tcPr>
          <w:p w14:paraId="78D674E0" w14:textId="59F94A3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implements an effective quality assurance and management system that is consistent with the institution quality system.</w:t>
            </w:r>
          </w:p>
        </w:tc>
        <w:tc>
          <w:tcPr>
            <w:tcW w:w="665" w:type="dxa"/>
            <w:tcBorders>
              <w:top w:val="single" w:sz="4" w:space="0" w:color="auto"/>
              <w:left w:val="single" w:sz="4" w:space="0" w:color="auto"/>
              <w:bottom w:val="single" w:sz="4" w:space="0" w:color="auto"/>
              <w:right w:val="single" w:sz="4" w:space="0" w:color="auto"/>
            </w:tcBorders>
          </w:tcPr>
          <w:p w14:paraId="564EBE7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5EED1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5DC5AC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194836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981D5D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4F587A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0D45088"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2986CEC" w14:textId="5789452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2-2-2</w:t>
            </w:r>
          </w:p>
        </w:tc>
        <w:tc>
          <w:tcPr>
            <w:tcW w:w="4526" w:type="dxa"/>
            <w:tcBorders>
              <w:top w:val="single" w:sz="4" w:space="0" w:color="auto"/>
              <w:left w:val="single" w:sz="4" w:space="0" w:color="auto"/>
              <w:bottom w:val="single" w:sz="4" w:space="0" w:color="auto"/>
              <w:right w:val="single" w:sz="4" w:space="0" w:color="auto"/>
            </w:tcBorders>
          </w:tcPr>
          <w:p w14:paraId="7C974B8F" w14:textId="6DC9E72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teaching staff, employee, and students participate in planning, quality assurance, and decision-making processes.</w:t>
            </w:r>
          </w:p>
        </w:tc>
        <w:tc>
          <w:tcPr>
            <w:tcW w:w="665" w:type="dxa"/>
            <w:tcBorders>
              <w:top w:val="single" w:sz="4" w:space="0" w:color="auto"/>
              <w:left w:val="single" w:sz="4" w:space="0" w:color="auto"/>
              <w:bottom w:val="single" w:sz="4" w:space="0" w:color="auto"/>
              <w:right w:val="single" w:sz="4" w:space="0" w:color="auto"/>
            </w:tcBorders>
          </w:tcPr>
          <w:p w14:paraId="533AA5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BDDF0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C67093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7D88F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0C580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69AEF1F"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D6C659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C2223D5" w14:textId="482E8B2F"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2-2-3</w:t>
            </w:r>
          </w:p>
        </w:tc>
        <w:tc>
          <w:tcPr>
            <w:tcW w:w="4526" w:type="dxa"/>
            <w:tcBorders>
              <w:top w:val="single" w:sz="4" w:space="0" w:color="auto"/>
              <w:left w:val="single" w:sz="4" w:space="0" w:color="auto"/>
              <w:bottom w:val="single" w:sz="4" w:space="0" w:color="auto"/>
              <w:right w:val="single" w:sz="4" w:space="0" w:color="auto"/>
            </w:tcBorders>
          </w:tcPr>
          <w:p w14:paraId="04C58597" w14:textId="42AE4730"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approves key performance indicators that accurately measure the program performance and coordinates to provide regular data on them.</w:t>
            </w:r>
          </w:p>
        </w:tc>
        <w:tc>
          <w:tcPr>
            <w:tcW w:w="665" w:type="dxa"/>
            <w:tcBorders>
              <w:top w:val="single" w:sz="4" w:space="0" w:color="auto"/>
              <w:left w:val="single" w:sz="4" w:space="0" w:color="auto"/>
              <w:bottom w:val="single" w:sz="4" w:space="0" w:color="auto"/>
              <w:right w:val="single" w:sz="4" w:space="0" w:color="auto"/>
            </w:tcBorders>
          </w:tcPr>
          <w:p w14:paraId="28A291D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FC2212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57F920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A12699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F6AA00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889E6E9"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F655587"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2822FBD" w14:textId="3C9E75BF" w:rsidR="003D24D9" w:rsidRPr="00732D96" w:rsidRDefault="003D24D9" w:rsidP="00970694">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2-2-4</w:t>
            </w:r>
          </w:p>
        </w:tc>
        <w:tc>
          <w:tcPr>
            <w:tcW w:w="4526" w:type="dxa"/>
            <w:tcBorders>
              <w:top w:val="single" w:sz="4" w:space="0" w:color="auto"/>
              <w:left w:val="single" w:sz="4" w:space="0" w:color="auto"/>
              <w:bottom w:val="single" w:sz="4" w:space="0" w:color="auto"/>
              <w:right w:val="single" w:sz="4" w:space="0" w:color="auto"/>
            </w:tcBorders>
          </w:tcPr>
          <w:p w14:paraId="076E566E" w14:textId="75E80A41"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The program analyzes  the evaluation data annually (e.g., performance indicators and benchmarking data, student progress, program completion rates, student evaluations of the program, courses and services, views of graduates and employers); and results are used in planning, development, and decision-making processes.</w:t>
            </w:r>
            <w:r w:rsidR="00732D96" w:rsidRPr="0085566F">
              <w:rPr>
                <w:rFonts w:asciiTheme="majorBidi" w:hAnsiTheme="majorBidi" w:cstheme="majorBidi"/>
                <w:b/>
                <w:bCs/>
                <w:color w:val="C00000"/>
                <w:sz w:val="24"/>
                <w:szCs w:val="24"/>
              </w:rPr>
              <w:t xml:space="preserve"> *</w:t>
            </w:r>
            <w:r w:rsidRPr="00732D96">
              <w:rPr>
                <w:rFonts w:asciiTheme="majorBidi" w:hAnsiTheme="majorBidi" w:cstheme="majorBidi"/>
                <w:b/>
                <w:bCs/>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2EF67BA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0F35AC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2EEC10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C70655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EEB8F3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DE32DE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5AC27A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D8F0EFC" w14:textId="2617FAE7"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2-2-5</w:t>
            </w:r>
          </w:p>
        </w:tc>
        <w:tc>
          <w:tcPr>
            <w:tcW w:w="4526" w:type="dxa"/>
            <w:tcBorders>
              <w:top w:val="single" w:sz="4" w:space="0" w:color="auto"/>
              <w:left w:val="single" w:sz="4" w:space="0" w:color="auto"/>
              <w:bottom w:val="single" w:sz="4" w:space="0" w:color="auto"/>
              <w:right w:val="single" w:sz="4" w:space="0" w:color="auto"/>
            </w:tcBorders>
          </w:tcPr>
          <w:p w14:paraId="143EA59A" w14:textId="0A0E81E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conducts a periodic, comprehensive evaluation (every three / five years) and prepares reports about the overall level of quality, with the identification of points of strength and weakness; plans for improvement; and follows up its implementation. </w:t>
            </w:r>
          </w:p>
        </w:tc>
        <w:tc>
          <w:tcPr>
            <w:tcW w:w="665" w:type="dxa"/>
            <w:tcBorders>
              <w:top w:val="single" w:sz="4" w:space="0" w:color="auto"/>
              <w:left w:val="single" w:sz="4" w:space="0" w:color="auto"/>
              <w:bottom w:val="single" w:sz="4" w:space="0" w:color="auto"/>
              <w:right w:val="single" w:sz="4" w:space="0" w:color="auto"/>
            </w:tcBorders>
          </w:tcPr>
          <w:p w14:paraId="4263C66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8C060B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74B6F3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3F6CBA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DEEA4E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737E07F"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168D4" w:rsidRPr="006D66CD" w14:paraId="3E265392" w14:textId="77777777" w:rsidTr="009955F9">
        <w:trPr>
          <w:trHeight w:val="115"/>
          <w:jc w:val="center"/>
        </w:trPr>
        <w:tc>
          <w:tcPr>
            <w:tcW w:w="960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4BFC99" w14:textId="77777777" w:rsidR="003168D4" w:rsidRPr="006D66CD" w:rsidRDefault="003168D4" w:rsidP="0074037B">
            <w:pPr>
              <w:bidi w:val="0"/>
              <w:spacing w:after="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3168D4" w:rsidRPr="006D66CD" w14:paraId="19F08C9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0E7A5" w14:textId="77777777" w:rsidR="003168D4" w:rsidRPr="006D66CD" w:rsidRDefault="003168D4" w:rsidP="0074037B">
            <w:pPr>
              <w:bidi w:val="0"/>
              <w:spacing w:after="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23A39C74" w14:textId="77777777" w:rsidR="003168D4" w:rsidRPr="006D66CD" w:rsidRDefault="003168D4" w:rsidP="0074037B">
            <w:pPr>
              <w:bidi w:val="0"/>
              <w:spacing w:after="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B5DD1D"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5EF2B31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F05CD"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9E6E1A"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4611B825"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E26F2"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B8C95C"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0E6547E6"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24899"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37D14E"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bl>
    <w:p w14:paraId="0D82DC28"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7044B2FC"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1693603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2EDDE7FB"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12195A29" w14:textId="32DAAA64"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71A47F6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4EB9831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DE5F06D"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394569DA"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36FAAB62"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498DAA9D"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5AD724F9"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33BD7EA1" w14:textId="07AFBD1C" w:rsidR="005D6C9F" w:rsidRPr="006D66CD" w:rsidRDefault="005D6C9F" w:rsidP="0074037B">
      <w:pPr>
        <w:bidi w:val="0"/>
        <w:spacing w:after="0"/>
        <w:rPr>
          <w:rFonts w:asciiTheme="majorBidi" w:hAnsiTheme="majorBidi" w:cstheme="majorBidi"/>
          <w:lang w:bidi="ar-LB"/>
        </w:rPr>
      </w:pPr>
    </w:p>
    <w:p w14:paraId="7BF68DBF" w14:textId="3CA8C987" w:rsidR="005D6C9F" w:rsidRPr="006D66CD" w:rsidRDefault="005D6C9F" w:rsidP="0074037B">
      <w:pPr>
        <w:bidi w:val="0"/>
        <w:spacing w:after="0"/>
        <w:rPr>
          <w:rFonts w:asciiTheme="majorBidi" w:hAnsiTheme="majorBidi" w:cstheme="majorBidi"/>
          <w:lang w:val="en-GB" w:bidi="ar-LB"/>
        </w:rPr>
      </w:pPr>
    </w:p>
    <w:p w14:paraId="324824AC" w14:textId="14B3B227" w:rsidR="005D6C9F" w:rsidRPr="006D66CD" w:rsidRDefault="005D6C9F" w:rsidP="0074037B">
      <w:pPr>
        <w:bidi w:val="0"/>
        <w:spacing w:after="0"/>
        <w:rPr>
          <w:rFonts w:asciiTheme="majorBidi" w:hAnsiTheme="majorBidi" w:cstheme="majorBidi"/>
          <w:lang w:val="en-GB" w:bidi="ar-LB"/>
        </w:rPr>
      </w:pPr>
    </w:p>
    <w:p w14:paraId="4CC64993" w14:textId="6E016A36" w:rsidR="005D6C9F" w:rsidRPr="006D66CD" w:rsidRDefault="005D6C9F" w:rsidP="0074037B">
      <w:pPr>
        <w:bidi w:val="0"/>
        <w:spacing w:after="0"/>
        <w:rPr>
          <w:rFonts w:asciiTheme="majorBidi" w:hAnsiTheme="majorBidi" w:cstheme="majorBidi"/>
          <w:lang w:val="en-GB" w:bidi="ar-LB"/>
        </w:rPr>
      </w:pPr>
    </w:p>
    <w:p w14:paraId="6D454136" w14:textId="77777777" w:rsidR="002A1201" w:rsidRPr="006D66CD" w:rsidRDefault="002A1201" w:rsidP="0074037B">
      <w:pPr>
        <w:bidi w:val="0"/>
        <w:spacing w:after="0"/>
        <w:rPr>
          <w:rFonts w:asciiTheme="majorBidi" w:eastAsia="Times New Roman" w:hAnsiTheme="majorBidi" w:cstheme="majorBidi"/>
          <w:b/>
          <w:bCs/>
          <w:color w:val="C00000"/>
          <w:sz w:val="28"/>
          <w:szCs w:val="28"/>
          <w:lang w:val="en-GB"/>
        </w:rPr>
      </w:pPr>
      <w:bookmarkStart w:id="19" w:name="_Toc532385889"/>
      <w:bookmarkStart w:id="20" w:name="_Toc532386006"/>
      <w:r w:rsidRPr="006D66CD">
        <w:rPr>
          <w:rFonts w:asciiTheme="majorBidi" w:hAnsiTheme="majorBidi" w:cstheme="majorBidi"/>
        </w:rPr>
        <w:br w:type="page"/>
      </w:r>
    </w:p>
    <w:p w14:paraId="64CA2F2B" w14:textId="1EB497C1" w:rsidR="005A242B" w:rsidRPr="006D66CD" w:rsidRDefault="005A242B" w:rsidP="0074037B">
      <w:pPr>
        <w:pStyle w:val="1"/>
        <w:rPr>
          <w:rFonts w:asciiTheme="majorBidi" w:hAnsiTheme="majorBidi" w:cstheme="majorBidi"/>
          <w:rtl/>
          <w:lang w:bidi="ar-EG"/>
        </w:rPr>
      </w:pPr>
      <w:bookmarkStart w:id="21" w:name="_Toc853822"/>
      <w:r w:rsidRPr="006D66CD">
        <w:rPr>
          <w:rFonts w:asciiTheme="majorBidi" w:hAnsiTheme="majorBidi" w:cstheme="majorBidi"/>
        </w:rPr>
        <w:lastRenderedPageBreak/>
        <w:t>3.</w:t>
      </w:r>
      <w:r w:rsidR="00EC2089" w:rsidRPr="006D66CD">
        <w:rPr>
          <w:rFonts w:asciiTheme="majorBidi" w:hAnsiTheme="majorBidi" w:cstheme="majorBidi"/>
        </w:rPr>
        <w:t xml:space="preserve"> </w:t>
      </w:r>
      <w:bookmarkEnd w:id="19"/>
      <w:bookmarkEnd w:id="20"/>
      <w:r w:rsidR="003D24D9" w:rsidRPr="006D66CD">
        <w:rPr>
          <w:rFonts w:asciiTheme="majorBidi" w:hAnsiTheme="majorBidi" w:cstheme="majorBidi"/>
          <w:lang w:bidi="ar-LB"/>
        </w:rPr>
        <w:t>TEACHING AND LEARNING</w:t>
      </w:r>
      <w:bookmarkEnd w:id="21"/>
    </w:p>
    <w:p w14:paraId="0D3BC804" w14:textId="4AC190E0" w:rsidR="005D6C9F"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 xml:space="preserve">Graduate attributes and learning outcomes at the program level must be precisely defined, consistent with the requirements of the </w:t>
      </w:r>
      <w:r w:rsidR="000824C1">
        <w:rPr>
          <w:rFonts w:asciiTheme="majorBidi" w:hAnsiTheme="majorBidi" w:cstheme="majorBidi"/>
          <w:sz w:val="20"/>
          <w:szCs w:val="20"/>
          <w:lang w:bidi="ar-LB"/>
        </w:rPr>
        <w:t>National Qualifications Framework (NQF)</w:t>
      </w:r>
      <w:r w:rsidRPr="006D66CD">
        <w:rPr>
          <w:rFonts w:asciiTheme="majorBidi" w:hAnsiTheme="majorBidi" w:cstheme="majorBidi"/>
          <w:sz w:val="20"/>
          <w:szCs w:val="20"/>
          <w:lang w:bidi="ar-LB"/>
        </w:rPr>
        <w:t xml:space="preserve"> and with the related academic and professional standards, and the labor market requirements. The curriculum must conform to professional requirements. The teaching staff must implement diverse and effective teaching and learning strategies and assessment methods that are appropriate to the different learning outcomes. The extent of achievement of learning outcomes must be assessed through a variety of means and the results are used for continuous improvement.</w:t>
      </w:r>
    </w:p>
    <w:tbl>
      <w:tblPr>
        <w:tblW w:w="0" w:type="auto"/>
        <w:jc w:val="center"/>
        <w:tblLayout w:type="fixed"/>
        <w:tblLook w:val="04A0" w:firstRow="1" w:lastRow="0" w:firstColumn="1" w:lastColumn="0" w:noHBand="0" w:noVBand="1"/>
      </w:tblPr>
      <w:tblGrid>
        <w:gridCol w:w="988"/>
        <w:gridCol w:w="4526"/>
        <w:gridCol w:w="665"/>
        <w:gridCol w:w="669"/>
        <w:gridCol w:w="751"/>
        <w:gridCol w:w="669"/>
        <w:gridCol w:w="669"/>
        <w:gridCol w:w="671"/>
      </w:tblGrid>
      <w:tr w:rsidR="003168D4" w:rsidRPr="006D66CD" w14:paraId="3CF3952A" w14:textId="77777777" w:rsidTr="009955F9">
        <w:trPr>
          <w:trHeight w:val="370"/>
          <w:tblHeader/>
          <w:jc w:val="center"/>
        </w:trPr>
        <w:tc>
          <w:tcPr>
            <w:tcW w:w="5514" w:type="dxa"/>
            <w:gridSpan w:val="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B8CCE4" w:themeFill="accent1" w:themeFillTint="66"/>
          </w:tcPr>
          <w:p w14:paraId="527890CB" w14:textId="77777777" w:rsidR="003168D4" w:rsidRPr="006D66CD" w:rsidRDefault="003168D4" w:rsidP="0074037B">
            <w:pPr>
              <w:bidi w:val="0"/>
              <w:spacing w:after="0"/>
              <w:ind w:firstLine="2574"/>
              <w:rPr>
                <w:rFonts w:asciiTheme="majorBidi" w:hAnsiTheme="majorBidi" w:cstheme="majorBidi"/>
                <w:b/>
                <w:bCs/>
              </w:rPr>
            </w:pPr>
          </w:p>
          <w:p w14:paraId="7657AE62" w14:textId="77777777" w:rsidR="003168D4" w:rsidRPr="006D66CD" w:rsidRDefault="003168D4" w:rsidP="0074037B">
            <w:pPr>
              <w:bidi w:val="0"/>
              <w:spacing w:after="0"/>
              <w:ind w:firstLine="306"/>
              <w:rPr>
                <w:rFonts w:asciiTheme="majorBidi" w:hAnsiTheme="majorBidi" w:cstheme="majorBidi"/>
                <w:b/>
                <w:bCs/>
              </w:rPr>
            </w:pPr>
            <w:r w:rsidRPr="006D66CD">
              <w:rPr>
                <w:rFonts w:asciiTheme="majorBidi" w:hAnsiTheme="majorBidi" w:cstheme="majorBidi"/>
                <w:b/>
                <w:bCs/>
              </w:rPr>
              <w:t>Levels of Evaluation</w:t>
            </w:r>
          </w:p>
          <w:p w14:paraId="1CC9E25C" w14:textId="77777777" w:rsidR="003168D4" w:rsidRPr="006D66CD" w:rsidRDefault="003168D4" w:rsidP="0074037B">
            <w:pPr>
              <w:bidi w:val="0"/>
              <w:spacing w:after="0"/>
              <w:ind w:firstLine="2574"/>
              <w:rPr>
                <w:rFonts w:asciiTheme="majorBidi" w:hAnsiTheme="majorBidi" w:cstheme="majorBidi"/>
                <w:b/>
                <w:bCs/>
              </w:rPr>
            </w:pPr>
          </w:p>
          <w:p w14:paraId="07FDA789" w14:textId="77777777" w:rsidR="003168D4" w:rsidRPr="006D66CD" w:rsidRDefault="003168D4" w:rsidP="0074037B">
            <w:pPr>
              <w:bidi w:val="0"/>
              <w:spacing w:after="0"/>
              <w:ind w:firstLine="2574"/>
              <w:rPr>
                <w:rFonts w:asciiTheme="majorBidi" w:hAnsiTheme="majorBidi" w:cstheme="majorBidi"/>
                <w:b/>
                <w:bCs/>
              </w:rPr>
            </w:pPr>
          </w:p>
          <w:p w14:paraId="2910EA85" w14:textId="77777777" w:rsidR="003168D4" w:rsidRPr="006D66CD" w:rsidRDefault="003168D4" w:rsidP="0074037B">
            <w:pPr>
              <w:bidi w:val="0"/>
              <w:spacing w:after="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01A931"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FC46B1C"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4DCE63"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3168D4" w:rsidRPr="006D66CD" w14:paraId="3519BF89" w14:textId="77777777" w:rsidTr="009955F9">
        <w:trPr>
          <w:trHeight w:val="837"/>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B8CCE4" w:themeFill="accent1" w:themeFillTint="66"/>
            <w:vAlign w:val="center"/>
          </w:tcPr>
          <w:p w14:paraId="67AE46FE" w14:textId="77777777" w:rsidR="003168D4" w:rsidRPr="006D66CD" w:rsidRDefault="003168D4"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E67D34"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C5E0230"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1D86E486"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AF9B089"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37F65907"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00C2328B"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6D66CD" w:rsidRPr="006D66CD" w14:paraId="6A5B59AF" w14:textId="77777777" w:rsidTr="009955F9">
        <w:trPr>
          <w:trHeight w:val="64"/>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B8CCE4" w:themeFill="accent1" w:themeFillTint="66"/>
            <w:vAlign w:val="center"/>
          </w:tcPr>
          <w:p w14:paraId="37D5B7B9" w14:textId="77777777" w:rsidR="006D66CD" w:rsidRPr="006D66CD" w:rsidRDefault="006D66CD" w:rsidP="006D66CD">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F60817" w14:textId="77777777"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A12E47" w14:textId="756BA10F"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0"/>
                <w:szCs w:val="20"/>
                <w:lang w:bidi="ar-EG"/>
              </w:rPr>
              <w:t>1</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791E0E" w14:textId="76040B78"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2</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82C4C5" w14:textId="66BE2F84"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3</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C3908F" w14:textId="750B293B"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4</w:t>
            </w:r>
          </w:p>
        </w:tc>
        <w:tc>
          <w:tcPr>
            <w:tcW w:w="67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8D935D" w14:textId="6973F17B"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5</w:t>
            </w:r>
          </w:p>
        </w:tc>
      </w:tr>
      <w:tr w:rsidR="00DF7DA1" w:rsidRPr="006D66CD" w14:paraId="27CF80E8" w14:textId="77777777" w:rsidTr="009955F9">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C7500" w14:textId="4593450C" w:rsidR="00DF7DA1" w:rsidRPr="006D66CD" w:rsidRDefault="00DF7DA1" w:rsidP="00B315B7">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3-1</w:t>
            </w:r>
          </w:p>
        </w:tc>
        <w:tc>
          <w:tcPr>
            <w:tcW w:w="862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FCAEEC" w14:textId="1BB5A329" w:rsidR="00DF7DA1" w:rsidRPr="006D66CD" w:rsidRDefault="00DF7DA1" w:rsidP="00DF7DA1">
            <w:pPr>
              <w:bidi w:val="0"/>
              <w:spacing w:after="0"/>
              <w:rPr>
                <w:rFonts w:asciiTheme="majorBidi" w:hAnsiTheme="majorBidi" w:cstheme="majorBidi"/>
                <w:sz w:val="28"/>
                <w:szCs w:val="28"/>
                <w:rtl/>
                <w:lang w:bidi="ar-EG"/>
              </w:rPr>
            </w:pPr>
            <w:bookmarkStart w:id="22" w:name="_Toc513634045"/>
            <w:bookmarkStart w:id="23" w:name="_Toc530036482"/>
            <w:r w:rsidRPr="006D66CD">
              <w:rPr>
                <w:rFonts w:asciiTheme="majorBidi" w:hAnsiTheme="majorBidi" w:cstheme="majorBidi"/>
                <w:b/>
                <w:bCs/>
                <w:sz w:val="24"/>
                <w:szCs w:val="24"/>
              </w:rPr>
              <w:t>Graduate Attributes and Learning Outcomes</w:t>
            </w:r>
            <w:bookmarkEnd w:id="22"/>
            <w:bookmarkEnd w:id="23"/>
          </w:p>
        </w:tc>
      </w:tr>
      <w:tr w:rsidR="003D24D9" w:rsidRPr="006D66CD" w14:paraId="6A4E58D0" w14:textId="77777777" w:rsidTr="00F20FA6">
        <w:trPr>
          <w:trHeight w:val="322"/>
          <w:jc w:val="center"/>
        </w:trPr>
        <w:tc>
          <w:tcPr>
            <w:tcW w:w="988" w:type="dxa"/>
            <w:tcBorders>
              <w:top w:val="single" w:sz="4" w:space="0" w:color="auto"/>
              <w:left w:val="single" w:sz="4" w:space="0" w:color="auto"/>
              <w:bottom w:val="single" w:sz="4" w:space="0" w:color="auto"/>
              <w:right w:val="single" w:sz="4" w:space="0" w:color="auto"/>
            </w:tcBorders>
            <w:vAlign w:val="center"/>
          </w:tcPr>
          <w:p w14:paraId="5E9110C8" w14:textId="29AADB0D"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3-1-1</w:t>
            </w:r>
          </w:p>
        </w:tc>
        <w:tc>
          <w:tcPr>
            <w:tcW w:w="4526" w:type="dxa"/>
            <w:tcBorders>
              <w:top w:val="single" w:sz="4" w:space="0" w:color="auto"/>
              <w:left w:val="single" w:sz="4" w:space="0" w:color="auto"/>
              <w:bottom w:val="single" w:sz="4" w:space="0" w:color="auto"/>
              <w:right w:val="single" w:sz="4" w:space="0" w:color="auto"/>
            </w:tcBorders>
          </w:tcPr>
          <w:p w14:paraId="7E3DB3F3" w14:textId="3E3A49B5"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 xml:space="preserve">The program identifies its graduate attributes and intended learning outcomes that are consistent with its </w:t>
            </w:r>
            <w:proofErr w:type="gramStart"/>
            <w:r w:rsidRPr="006D66CD">
              <w:rPr>
                <w:rFonts w:asciiTheme="majorBidi" w:hAnsiTheme="majorBidi" w:cstheme="majorBidi"/>
                <w:sz w:val="24"/>
                <w:szCs w:val="24"/>
              </w:rPr>
              <w:t>mission, and</w:t>
            </w:r>
            <w:proofErr w:type="gramEnd"/>
            <w:r w:rsidRPr="006D66CD">
              <w:rPr>
                <w:rFonts w:asciiTheme="majorBidi" w:hAnsiTheme="majorBidi" w:cstheme="majorBidi"/>
                <w:sz w:val="24"/>
                <w:szCs w:val="24"/>
              </w:rPr>
              <w:t xml:space="preserve"> aligned with the graduate attributes at the institutional level; and they are approved, publicly disclosed, and periodically reviewed.</w:t>
            </w:r>
          </w:p>
        </w:tc>
        <w:tc>
          <w:tcPr>
            <w:tcW w:w="665" w:type="dxa"/>
            <w:tcBorders>
              <w:top w:val="single" w:sz="4" w:space="0" w:color="auto"/>
              <w:left w:val="single" w:sz="4" w:space="0" w:color="auto"/>
              <w:bottom w:val="single" w:sz="4" w:space="0" w:color="auto"/>
              <w:right w:val="single" w:sz="4" w:space="0" w:color="auto"/>
            </w:tcBorders>
          </w:tcPr>
          <w:p w14:paraId="202D75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B08463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7797F3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B11803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971DDF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05DD20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67673AE" w14:textId="77777777" w:rsidTr="00F20FA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5AB20558" w14:textId="1AA24B61"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3-1-2</w:t>
            </w:r>
          </w:p>
        </w:tc>
        <w:tc>
          <w:tcPr>
            <w:tcW w:w="4526" w:type="dxa"/>
            <w:tcBorders>
              <w:top w:val="single" w:sz="4" w:space="0" w:color="auto"/>
              <w:left w:val="single" w:sz="4" w:space="0" w:color="auto"/>
              <w:bottom w:val="single" w:sz="4" w:space="0" w:color="auto"/>
              <w:right w:val="single" w:sz="4" w:space="0" w:color="auto"/>
            </w:tcBorders>
          </w:tcPr>
          <w:p w14:paraId="7A83DC61" w14:textId="6B039D49" w:rsidR="003D24D9" w:rsidRPr="00732D96" w:rsidRDefault="003D24D9" w:rsidP="0074037B">
            <w:pPr>
              <w:bidi w:val="0"/>
              <w:spacing w:after="0"/>
              <w:jc w:val="lowKashida"/>
              <w:rPr>
                <w:rFonts w:asciiTheme="majorBidi" w:hAnsiTheme="majorBidi" w:cstheme="majorBidi"/>
                <w:sz w:val="20"/>
                <w:szCs w:val="20"/>
                <w:lang w:bidi="ar-EG"/>
              </w:rPr>
            </w:pPr>
            <w:r w:rsidRPr="00732D96">
              <w:rPr>
                <w:rFonts w:asciiTheme="majorBidi" w:hAnsiTheme="majorBidi" w:cstheme="majorBidi"/>
                <w:b/>
                <w:bCs/>
                <w:sz w:val="24"/>
                <w:szCs w:val="24"/>
              </w:rPr>
              <w:t xml:space="preserve">The graduate attributes and learning outcomes are consistent with the requirements of the </w:t>
            </w:r>
            <w:r w:rsidR="000824C1">
              <w:rPr>
                <w:rFonts w:asciiTheme="majorBidi" w:hAnsiTheme="majorBidi" w:cstheme="majorBidi"/>
                <w:b/>
                <w:bCs/>
                <w:sz w:val="24"/>
                <w:szCs w:val="24"/>
              </w:rPr>
              <w:t>National Qualifications Framework (NQF)</w:t>
            </w:r>
            <w:r w:rsidRPr="00732D96">
              <w:rPr>
                <w:rFonts w:asciiTheme="majorBidi" w:hAnsiTheme="majorBidi" w:cstheme="majorBidi"/>
                <w:b/>
                <w:bCs/>
                <w:sz w:val="24"/>
                <w:szCs w:val="24"/>
              </w:rPr>
              <w:t xml:space="preserve"> and with academic, professional, and labor market requirements.</w:t>
            </w:r>
          </w:p>
        </w:tc>
        <w:tc>
          <w:tcPr>
            <w:tcW w:w="665" w:type="dxa"/>
            <w:tcBorders>
              <w:top w:val="single" w:sz="4" w:space="0" w:color="auto"/>
              <w:left w:val="single" w:sz="4" w:space="0" w:color="auto"/>
              <w:bottom w:val="single" w:sz="4" w:space="0" w:color="auto"/>
              <w:right w:val="single" w:sz="4" w:space="0" w:color="auto"/>
            </w:tcBorders>
          </w:tcPr>
          <w:p w14:paraId="2FAA662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71DDC2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F94ADC6"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55DB4F5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7F57E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55B311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B83B1A7" w14:textId="77777777" w:rsidTr="00F20FA6">
        <w:trPr>
          <w:trHeight w:val="254"/>
          <w:jc w:val="center"/>
        </w:trPr>
        <w:tc>
          <w:tcPr>
            <w:tcW w:w="988" w:type="dxa"/>
            <w:tcBorders>
              <w:top w:val="single" w:sz="4" w:space="0" w:color="auto"/>
              <w:left w:val="single" w:sz="4" w:space="0" w:color="auto"/>
              <w:bottom w:val="single" w:sz="4" w:space="0" w:color="auto"/>
              <w:right w:val="single" w:sz="4" w:space="0" w:color="auto"/>
            </w:tcBorders>
            <w:vAlign w:val="center"/>
          </w:tcPr>
          <w:p w14:paraId="5940A284" w14:textId="5F3290EB"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3-1-3</w:t>
            </w:r>
          </w:p>
        </w:tc>
        <w:tc>
          <w:tcPr>
            <w:tcW w:w="4526" w:type="dxa"/>
            <w:tcBorders>
              <w:top w:val="single" w:sz="4" w:space="0" w:color="auto"/>
              <w:left w:val="single" w:sz="4" w:space="0" w:color="auto"/>
              <w:bottom w:val="single" w:sz="4" w:space="0" w:color="auto"/>
              <w:right w:val="single" w:sz="4" w:space="0" w:color="auto"/>
            </w:tcBorders>
          </w:tcPr>
          <w:p w14:paraId="1FA786A9" w14:textId="242F4A65"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identifies the learning outcomes for the different tracks (if any).</w:t>
            </w:r>
          </w:p>
        </w:tc>
        <w:tc>
          <w:tcPr>
            <w:tcW w:w="665" w:type="dxa"/>
            <w:tcBorders>
              <w:top w:val="single" w:sz="4" w:space="0" w:color="auto"/>
              <w:left w:val="single" w:sz="4" w:space="0" w:color="auto"/>
              <w:bottom w:val="single" w:sz="4" w:space="0" w:color="auto"/>
              <w:right w:val="single" w:sz="4" w:space="0" w:color="auto"/>
            </w:tcBorders>
          </w:tcPr>
          <w:p w14:paraId="78E5B9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010986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7B3AC1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2DEC8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7C55D2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299385E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C258767"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6430DE4" w14:textId="31EE688E"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3-1-4</w:t>
            </w:r>
          </w:p>
        </w:tc>
        <w:tc>
          <w:tcPr>
            <w:tcW w:w="4526" w:type="dxa"/>
            <w:tcBorders>
              <w:top w:val="single" w:sz="4" w:space="0" w:color="auto"/>
              <w:left w:val="single" w:sz="4" w:space="0" w:color="auto"/>
              <w:bottom w:val="single" w:sz="4" w:space="0" w:color="auto"/>
              <w:right w:val="single" w:sz="4" w:space="0" w:color="auto"/>
            </w:tcBorders>
          </w:tcPr>
          <w:p w14:paraId="75789C79" w14:textId="13D5F3F7"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 xml:space="preserve">The program applies appropriate mechanisms and tools for measuring the graduate attributes and learning </w:t>
            </w:r>
            <w:proofErr w:type="gramStart"/>
            <w:r w:rsidRPr="00732D96">
              <w:rPr>
                <w:rFonts w:asciiTheme="majorBidi" w:hAnsiTheme="majorBidi" w:cstheme="majorBidi"/>
                <w:b/>
                <w:bCs/>
                <w:sz w:val="24"/>
                <w:szCs w:val="24"/>
              </w:rPr>
              <w:t>outcomes, and</w:t>
            </w:r>
            <w:proofErr w:type="gramEnd"/>
            <w:r w:rsidRPr="00732D96">
              <w:rPr>
                <w:rFonts w:asciiTheme="majorBidi" w:hAnsiTheme="majorBidi" w:cstheme="majorBidi"/>
                <w:b/>
                <w:bCs/>
                <w:sz w:val="24"/>
                <w:szCs w:val="24"/>
              </w:rPr>
              <w:t xml:space="preserve"> verifying their achievement according to specific performance levels and assessment plans.</w:t>
            </w:r>
            <w:r w:rsidR="00732D96"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2F17B41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B6479A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89B9DF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508ADB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8FDA8F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647D0E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0C456EE" w14:textId="77777777" w:rsidTr="009955F9">
        <w:trPr>
          <w:trHeight w:val="293"/>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C86CAF" w14:textId="2FF0C4F7" w:rsidR="003D24D9" w:rsidRPr="006D66CD" w:rsidRDefault="003D24D9" w:rsidP="00B315B7">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3-2</w:t>
            </w:r>
          </w:p>
        </w:tc>
        <w:tc>
          <w:tcPr>
            <w:tcW w:w="4526" w:type="dxa"/>
            <w:tcBorders>
              <w:top w:val="single" w:sz="4" w:space="0" w:color="auto"/>
              <w:left w:val="single" w:sz="4" w:space="0" w:color="auto"/>
              <w:bottom w:val="single" w:sz="4" w:space="0" w:color="auto"/>
            </w:tcBorders>
            <w:shd w:val="clear" w:color="auto" w:fill="DBE5F1" w:themeFill="accent1" w:themeFillTint="33"/>
          </w:tcPr>
          <w:p w14:paraId="71FE4F7C" w14:textId="42C0F7DF" w:rsidR="003D24D9" w:rsidRPr="006D66CD" w:rsidRDefault="003D24D9" w:rsidP="0074037B">
            <w:pPr>
              <w:bidi w:val="0"/>
              <w:spacing w:after="0"/>
              <w:jc w:val="lowKashida"/>
              <w:rPr>
                <w:rFonts w:asciiTheme="majorBidi" w:hAnsiTheme="majorBidi" w:cstheme="majorBidi"/>
                <w:b/>
                <w:bCs/>
                <w:sz w:val="20"/>
                <w:szCs w:val="20"/>
                <w:rtl/>
                <w:lang w:bidi="ar-EG"/>
              </w:rPr>
            </w:pPr>
            <w:bookmarkStart w:id="24" w:name="_Toc513634046"/>
            <w:bookmarkStart w:id="25" w:name="_Toc530036483"/>
            <w:r w:rsidRPr="006D66CD">
              <w:rPr>
                <w:rFonts w:asciiTheme="majorBidi" w:hAnsiTheme="majorBidi" w:cstheme="majorBidi"/>
                <w:b/>
                <w:bCs/>
                <w:sz w:val="24"/>
                <w:szCs w:val="24"/>
              </w:rPr>
              <w:t>Curriculum</w:t>
            </w:r>
            <w:bookmarkEnd w:id="24"/>
            <w:bookmarkEnd w:id="25"/>
          </w:p>
        </w:tc>
        <w:tc>
          <w:tcPr>
            <w:tcW w:w="665" w:type="dxa"/>
            <w:tcBorders>
              <w:top w:val="single" w:sz="4" w:space="0" w:color="auto"/>
              <w:bottom w:val="single" w:sz="4" w:space="0" w:color="auto"/>
            </w:tcBorders>
            <w:shd w:val="clear" w:color="auto" w:fill="DBE5F1" w:themeFill="accent1" w:themeFillTint="33"/>
          </w:tcPr>
          <w:p w14:paraId="443C470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DBE5F1" w:themeFill="accent1" w:themeFillTint="33"/>
          </w:tcPr>
          <w:p w14:paraId="577E931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bottom w:val="single" w:sz="4" w:space="0" w:color="auto"/>
            </w:tcBorders>
            <w:shd w:val="clear" w:color="auto" w:fill="DBE5F1" w:themeFill="accent1" w:themeFillTint="33"/>
          </w:tcPr>
          <w:p w14:paraId="2DDCC8B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DBE5F1" w:themeFill="accent1" w:themeFillTint="33"/>
          </w:tcPr>
          <w:p w14:paraId="0A0E0B8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DBE5F1" w:themeFill="accent1" w:themeFillTint="33"/>
          </w:tcPr>
          <w:p w14:paraId="57DBE53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bottom w:val="single" w:sz="4" w:space="0" w:color="auto"/>
              <w:right w:val="single" w:sz="4" w:space="0" w:color="auto"/>
            </w:tcBorders>
            <w:shd w:val="clear" w:color="auto" w:fill="DBE5F1" w:themeFill="accent1" w:themeFillTint="33"/>
          </w:tcPr>
          <w:p w14:paraId="29F6811F"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81E4D91"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747CC0B" w14:textId="222DD99E"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3-2-1</w:t>
            </w:r>
          </w:p>
        </w:tc>
        <w:tc>
          <w:tcPr>
            <w:tcW w:w="4526" w:type="dxa"/>
            <w:tcBorders>
              <w:top w:val="single" w:sz="4" w:space="0" w:color="auto"/>
              <w:left w:val="single" w:sz="4" w:space="0" w:color="auto"/>
              <w:bottom w:val="single" w:sz="4" w:space="0" w:color="auto"/>
              <w:right w:val="single" w:sz="4" w:space="0" w:color="auto"/>
            </w:tcBorders>
          </w:tcPr>
          <w:p w14:paraId="586B84E8" w14:textId="7EFA4201"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is committed to the institutional policies, standards, and procedures in the design, development and modification of the curriculum.</w:t>
            </w:r>
          </w:p>
        </w:tc>
        <w:tc>
          <w:tcPr>
            <w:tcW w:w="665" w:type="dxa"/>
            <w:tcBorders>
              <w:top w:val="single" w:sz="4" w:space="0" w:color="auto"/>
              <w:left w:val="single" w:sz="4" w:space="0" w:color="auto"/>
              <w:bottom w:val="single" w:sz="4" w:space="0" w:color="auto"/>
              <w:right w:val="single" w:sz="4" w:space="0" w:color="auto"/>
            </w:tcBorders>
          </w:tcPr>
          <w:p w14:paraId="2FD699F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6DE535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A3098B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560337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A468B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C5370E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030DD6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4D9287BF" w14:textId="5402478E"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3-2-2</w:t>
            </w:r>
          </w:p>
        </w:tc>
        <w:tc>
          <w:tcPr>
            <w:tcW w:w="4526" w:type="dxa"/>
            <w:tcBorders>
              <w:top w:val="single" w:sz="4" w:space="0" w:color="auto"/>
              <w:left w:val="single" w:sz="4" w:space="0" w:color="auto"/>
              <w:bottom w:val="single" w:sz="4" w:space="0" w:color="auto"/>
              <w:right w:val="single" w:sz="4" w:space="0" w:color="auto"/>
            </w:tcBorders>
          </w:tcPr>
          <w:p w14:paraId="096E7C96" w14:textId="6EB7DB97"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 xml:space="preserve">The curriculum design considers fulfilling the program goals and learning outcomes, and the educational, scientific, technical and professional developments in the field of specialization; and is periodically </w:t>
            </w:r>
            <w:proofErr w:type="gramStart"/>
            <w:r w:rsidRPr="00732D96">
              <w:rPr>
                <w:rFonts w:asciiTheme="majorBidi" w:hAnsiTheme="majorBidi" w:cstheme="majorBidi"/>
                <w:b/>
                <w:bCs/>
                <w:sz w:val="24"/>
                <w:szCs w:val="24"/>
              </w:rPr>
              <w:t>reviewed.</w:t>
            </w:r>
            <w:r w:rsidR="00732D96" w:rsidRPr="0085566F">
              <w:rPr>
                <w:rFonts w:asciiTheme="majorBidi" w:hAnsiTheme="majorBidi" w:cstheme="majorBidi"/>
                <w:b/>
                <w:bCs/>
                <w:color w:val="C00000"/>
                <w:sz w:val="24"/>
                <w:szCs w:val="24"/>
              </w:rPr>
              <w:t>*</w:t>
            </w:r>
            <w:proofErr w:type="gramEnd"/>
          </w:p>
        </w:tc>
        <w:tc>
          <w:tcPr>
            <w:tcW w:w="665" w:type="dxa"/>
            <w:tcBorders>
              <w:top w:val="single" w:sz="4" w:space="0" w:color="auto"/>
              <w:left w:val="single" w:sz="4" w:space="0" w:color="auto"/>
              <w:bottom w:val="single" w:sz="4" w:space="0" w:color="auto"/>
              <w:right w:val="single" w:sz="4" w:space="0" w:color="auto"/>
            </w:tcBorders>
          </w:tcPr>
          <w:p w14:paraId="6EAE43E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E70FF9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0092C2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AEEA84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0BAB8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636D25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FFDA19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DA9906E" w14:textId="76800586"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lastRenderedPageBreak/>
              <w:t>3-2-3</w:t>
            </w:r>
          </w:p>
        </w:tc>
        <w:tc>
          <w:tcPr>
            <w:tcW w:w="4526" w:type="dxa"/>
            <w:tcBorders>
              <w:top w:val="single" w:sz="4" w:space="0" w:color="auto"/>
              <w:left w:val="single" w:sz="4" w:space="0" w:color="auto"/>
              <w:bottom w:val="single" w:sz="4" w:space="0" w:color="auto"/>
              <w:right w:val="single" w:sz="4" w:space="0" w:color="auto"/>
            </w:tcBorders>
          </w:tcPr>
          <w:p w14:paraId="5D169CA8" w14:textId="7A5FE2C1"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 xml:space="preserve">The study plan ensures the balance between the general and specialty requirements, and between theoretical and applied aspects; and it </w:t>
            </w:r>
            <w:proofErr w:type="gramStart"/>
            <w:r w:rsidRPr="00732D96">
              <w:rPr>
                <w:rFonts w:asciiTheme="majorBidi" w:hAnsiTheme="majorBidi" w:cstheme="majorBidi"/>
                <w:b/>
                <w:bCs/>
                <w:sz w:val="24"/>
                <w:szCs w:val="24"/>
              </w:rPr>
              <w:t>takes into account</w:t>
            </w:r>
            <w:proofErr w:type="gramEnd"/>
            <w:r w:rsidRPr="00732D96">
              <w:rPr>
                <w:rFonts w:asciiTheme="majorBidi" w:hAnsiTheme="majorBidi" w:cstheme="majorBidi"/>
                <w:b/>
                <w:bCs/>
                <w:sz w:val="24"/>
                <w:szCs w:val="24"/>
              </w:rPr>
              <w:t xml:space="preserve"> the sequencing and integration of the courses.</w:t>
            </w:r>
            <w:r w:rsidR="00732D96"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4784CAE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C699D2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ABF67D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C00830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AB01D3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15D366D"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322557B"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02D7F03" w14:textId="2860D7F2"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3-2-4</w:t>
            </w:r>
          </w:p>
        </w:tc>
        <w:tc>
          <w:tcPr>
            <w:tcW w:w="4526" w:type="dxa"/>
            <w:tcBorders>
              <w:top w:val="single" w:sz="4" w:space="0" w:color="auto"/>
              <w:left w:val="single" w:sz="4" w:space="0" w:color="auto"/>
              <w:bottom w:val="single" w:sz="4" w:space="0" w:color="auto"/>
              <w:right w:val="single" w:sz="4" w:space="0" w:color="auto"/>
            </w:tcBorders>
          </w:tcPr>
          <w:p w14:paraId="1C6E9B64" w14:textId="0D0179C6"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construction of the program study plan considers the identification of exit-points requirements (if any).</w:t>
            </w:r>
          </w:p>
        </w:tc>
        <w:tc>
          <w:tcPr>
            <w:tcW w:w="665" w:type="dxa"/>
            <w:tcBorders>
              <w:top w:val="single" w:sz="4" w:space="0" w:color="auto"/>
              <w:left w:val="single" w:sz="4" w:space="0" w:color="auto"/>
              <w:bottom w:val="single" w:sz="4" w:space="0" w:color="auto"/>
              <w:right w:val="single" w:sz="4" w:space="0" w:color="auto"/>
            </w:tcBorders>
          </w:tcPr>
          <w:p w14:paraId="5A4C04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49ED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C1D7AB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1FAB43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E0C97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F9CF2F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3120322"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73648C5" w14:textId="264938E8"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3-2-5</w:t>
            </w:r>
          </w:p>
        </w:tc>
        <w:tc>
          <w:tcPr>
            <w:tcW w:w="4526" w:type="dxa"/>
            <w:tcBorders>
              <w:top w:val="single" w:sz="4" w:space="0" w:color="auto"/>
              <w:left w:val="single" w:sz="4" w:space="0" w:color="auto"/>
              <w:bottom w:val="single" w:sz="4" w:space="0" w:color="auto"/>
              <w:right w:val="single" w:sz="4" w:space="0" w:color="auto"/>
            </w:tcBorders>
          </w:tcPr>
          <w:p w14:paraId="3892756C" w14:textId="5998EE9D"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study plan considers the adequate requirements for the different tracks (if any) in accordance with international practices and similar programs.</w:t>
            </w:r>
          </w:p>
        </w:tc>
        <w:tc>
          <w:tcPr>
            <w:tcW w:w="665" w:type="dxa"/>
            <w:tcBorders>
              <w:top w:val="single" w:sz="4" w:space="0" w:color="auto"/>
              <w:left w:val="single" w:sz="4" w:space="0" w:color="auto"/>
              <w:bottom w:val="single" w:sz="4" w:space="0" w:color="auto"/>
              <w:right w:val="single" w:sz="4" w:space="0" w:color="auto"/>
            </w:tcBorders>
          </w:tcPr>
          <w:p w14:paraId="65AF917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B6D5FC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DFFEFF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EA5CA0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944F6B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5BA9C7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70D5B1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5B06D826" w14:textId="77777777" w:rsidR="003D24D9" w:rsidRPr="006D66CD" w:rsidRDefault="003D24D9" w:rsidP="00B315B7">
            <w:pPr>
              <w:bidi w:val="0"/>
              <w:spacing w:after="0"/>
              <w:jc w:val="center"/>
              <w:rPr>
                <w:rFonts w:asciiTheme="majorBidi" w:hAnsiTheme="majorBidi" w:cstheme="majorBidi"/>
                <w:sz w:val="24"/>
                <w:szCs w:val="24"/>
              </w:rPr>
            </w:pPr>
            <w:r w:rsidRPr="006D66CD">
              <w:rPr>
                <w:rFonts w:asciiTheme="majorBidi" w:hAnsiTheme="majorBidi" w:cstheme="majorBidi"/>
                <w:sz w:val="24"/>
                <w:szCs w:val="24"/>
              </w:rPr>
              <w:t>3-2-6</w:t>
            </w:r>
          </w:p>
          <w:p w14:paraId="550F1122" w14:textId="6218D586" w:rsidR="003D24D9" w:rsidRPr="006D66CD" w:rsidRDefault="003D24D9" w:rsidP="00B315B7">
            <w:pPr>
              <w:bidi w:val="0"/>
              <w:spacing w:after="0"/>
              <w:jc w:val="center"/>
              <w:rPr>
                <w:rFonts w:asciiTheme="majorBidi" w:hAnsiTheme="majorBidi" w:cstheme="majorBidi"/>
                <w:sz w:val="20"/>
                <w:szCs w:val="20"/>
                <w:rtl/>
                <w:lang w:bidi="ar-LB"/>
              </w:rPr>
            </w:pPr>
          </w:p>
        </w:tc>
        <w:tc>
          <w:tcPr>
            <w:tcW w:w="4526" w:type="dxa"/>
            <w:tcBorders>
              <w:top w:val="single" w:sz="4" w:space="0" w:color="auto"/>
              <w:left w:val="single" w:sz="4" w:space="0" w:color="auto"/>
              <w:bottom w:val="single" w:sz="4" w:space="0" w:color="auto"/>
              <w:right w:val="single" w:sz="4" w:space="0" w:color="auto"/>
            </w:tcBorders>
          </w:tcPr>
          <w:p w14:paraId="3E1120C4" w14:textId="5EA3AAE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curriculum includes integrated curricular and extracurricular activities that contribute to the achievement of  the program learning outcomes.</w:t>
            </w:r>
          </w:p>
        </w:tc>
        <w:tc>
          <w:tcPr>
            <w:tcW w:w="665" w:type="dxa"/>
            <w:tcBorders>
              <w:top w:val="single" w:sz="4" w:space="0" w:color="auto"/>
              <w:left w:val="single" w:sz="4" w:space="0" w:color="auto"/>
              <w:bottom w:val="single" w:sz="4" w:space="0" w:color="auto"/>
              <w:right w:val="single" w:sz="4" w:space="0" w:color="auto"/>
            </w:tcBorders>
          </w:tcPr>
          <w:p w14:paraId="3222C9C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BA2E7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386B3D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1AD278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D22E4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C46112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302046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66C4B50" w14:textId="6DC46D30" w:rsidR="003D24D9" w:rsidRPr="00902102" w:rsidRDefault="003D24D9" w:rsidP="00B315B7">
            <w:pPr>
              <w:bidi w:val="0"/>
              <w:spacing w:after="0"/>
              <w:jc w:val="center"/>
              <w:rPr>
                <w:rFonts w:asciiTheme="majorBidi" w:hAnsiTheme="majorBidi" w:cstheme="majorBidi"/>
                <w:b/>
                <w:bCs/>
                <w:sz w:val="20"/>
                <w:szCs w:val="20"/>
                <w:rtl/>
                <w:lang w:bidi="ar-LB"/>
              </w:rPr>
            </w:pPr>
            <w:r w:rsidRPr="00902102">
              <w:rPr>
                <w:rFonts w:asciiTheme="majorBidi" w:hAnsiTheme="majorBidi" w:cstheme="majorBidi"/>
                <w:b/>
                <w:bCs/>
                <w:sz w:val="24"/>
                <w:szCs w:val="24"/>
              </w:rPr>
              <w:t>3-2-7</w:t>
            </w:r>
          </w:p>
        </w:tc>
        <w:tc>
          <w:tcPr>
            <w:tcW w:w="4526" w:type="dxa"/>
            <w:tcBorders>
              <w:top w:val="single" w:sz="4" w:space="0" w:color="auto"/>
              <w:left w:val="single" w:sz="4" w:space="0" w:color="auto"/>
              <w:bottom w:val="single" w:sz="4" w:space="0" w:color="auto"/>
              <w:right w:val="single" w:sz="4" w:space="0" w:color="auto"/>
            </w:tcBorders>
          </w:tcPr>
          <w:p w14:paraId="7391FA40" w14:textId="52AC422B" w:rsidR="003D24D9" w:rsidRPr="00902102" w:rsidRDefault="003D24D9" w:rsidP="0074037B">
            <w:pPr>
              <w:bidi w:val="0"/>
              <w:spacing w:after="0"/>
              <w:jc w:val="lowKashida"/>
              <w:rPr>
                <w:rFonts w:asciiTheme="majorBidi" w:hAnsiTheme="majorBidi" w:cstheme="majorBidi"/>
                <w:b/>
                <w:bCs/>
                <w:sz w:val="20"/>
                <w:szCs w:val="20"/>
                <w:rtl/>
                <w:lang w:bidi="ar-EG"/>
              </w:rPr>
            </w:pPr>
            <w:r w:rsidRPr="00902102">
              <w:rPr>
                <w:rFonts w:asciiTheme="majorBidi" w:hAnsiTheme="majorBidi" w:cstheme="majorBidi"/>
                <w:b/>
                <w:bCs/>
                <w:sz w:val="24"/>
                <w:szCs w:val="24"/>
              </w:rPr>
              <w:t>The learning outcomes in the courses are aligned with the program learning outcomes (e.g., Matrix for the alignment of the learning outcomes of the courses with program learning outcomes).</w:t>
            </w:r>
            <w:r w:rsidR="00902102"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423A605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48DA8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98C662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381C0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597BF9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99DBA5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27F614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F6ECB3D" w14:textId="239DBFC7"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3-2-8</w:t>
            </w:r>
          </w:p>
        </w:tc>
        <w:tc>
          <w:tcPr>
            <w:tcW w:w="4526" w:type="dxa"/>
            <w:tcBorders>
              <w:top w:val="single" w:sz="4" w:space="0" w:color="auto"/>
              <w:left w:val="single" w:sz="4" w:space="0" w:color="auto"/>
              <w:bottom w:val="single" w:sz="4" w:space="0" w:color="auto"/>
              <w:right w:val="single" w:sz="4" w:space="0" w:color="auto"/>
            </w:tcBorders>
          </w:tcPr>
          <w:p w14:paraId="4877C072" w14:textId="6CD4C6D2"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and learning strategies and assessment methods are aligned with the intended learning outcomes at the program and course levels.</w:t>
            </w:r>
          </w:p>
        </w:tc>
        <w:tc>
          <w:tcPr>
            <w:tcW w:w="665" w:type="dxa"/>
            <w:tcBorders>
              <w:top w:val="single" w:sz="4" w:space="0" w:color="auto"/>
              <w:left w:val="single" w:sz="4" w:space="0" w:color="auto"/>
              <w:bottom w:val="single" w:sz="4" w:space="0" w:color="auto"/>
              <w:right w:val="single" w:sz="4" w:space="0" w:color="auto"/>
            </w:tcBorders>
          </w:tcPr>
          <w:p w14:paraId="351EB4B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07F8D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AE255E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8074ED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B67B37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45BD82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C9E0DD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BC39ADD" w14:textId="75D2FA26"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3-2-9</w:t>
            </w:r>
          </w:p>
        </w:tc>
        <w:tc>
          <w:tcPr>
            <w:tcW w:w="4526" w:type="dxa"/>
            <w:tcBorders>
              <w:top w:val="single" w:sz="4" w:space="0" w:color="auto"/>
              <w:left w:val="single" w:sz="4" w:space="0" w:color="auto"/>
              <w:bottom w:val="single" w:sz="4" w:space="0" w:color="auto"/>
              <w:right w:val="single" w:sz="4" w:space="0" w:color="auto"/>
            </w:tcBorders>
          </w:tcPr>
          <w:p w14:paraId="0A18E15C" w14:textId="52F693E7"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and learning strategies are student-centered and encourage active learning.</w:t>
            </w:r>
          </w:p>
        </w:tc>
        <w:tc>
          <w:tcPr>
            <w:tcW w:w="665" w:type="dxa"/>
            <w:tcBorders>
              <w:top w:val="single" w:sz="4" w:space="0" w:color="auto"/>
              <w:left w:val="single" w:sz="4" w:space="0" w:color="auto"/>
              <w:bottom w:val="single" w:sz="4" w:space="0" w:color="auto"/>
              <w:right w:val="single" w:sz="4" w:space="0" w:color="auto"/>
            </w:tcBorders>
          </w:tcPr>
          <w:p w14:paraId="778A4E6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FEF9AC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612268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5BE4A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D5FA0B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8A5D30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2685489"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6849C9B" w14:textId="39D3813C"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3-2-10</w:t>
            </w:r>
          </w:p>
        </w:tc>
        <w:tc>
          <w:tcPr>
            <w:tcW w:w="4526" w:type="dxa"/>
            <w:tcBorders>
              <w:top w:val="single" w:sz="4" w:space="0" w:color="auto"/>
              <w:left w:val="single" w:sz="4" w:space="0" w:color="auto"/>
              <w:bottom w:val="single" w:sz="4" w:space="0" w:color="auto"/>
              <w:right w:val="single" w:sz="4" w:space="0" w:color="auto"/>
            </w:tcBorders>
          </w:tcPr>
          <w:p w14:paraId="5878E16A" w14:textId="62FEA0F7"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Teaching and learning strategies and assessment methods in the program vary according to its nature and level, enhance the ability to conduct research, and ensure students' acquisition of  higher cognitive thinking and self-learning skills.  </w:t>
            </w:r>
          </w:p>
        </w:tc>
        <w:tc>
          <w:tcPr>
            <w:tcW w:w="665" w:type="dxa"/>
            <w:tcBorders>
              <w:top w:val="single" w:sz="4" w:space="0" w:color="auto"/>
              <w:left w:val="single" w:sz="4" w:space="0" w:color="auto"/>
              <w:bottom w:val="single" w:sz="4" w:space="0" w:color="auto"/>
              <w:right w:val="single" w:sz="4" w:space="0" w:color="auto"/>
            </w:tcBorders>
          </w:tcPr>
          <w:p w14:paraId="306C8A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FC000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49A304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A3A4FC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12A20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7DE337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7843C7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77FE77B" w14:textId="0211B756"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3-2-11</w:t>
            </w:r>
          </w:p>
        </w:tc>
        <w:tc>
          <w:tcPr>
            <w:tcW w:w="4526" w:type="dxa"/>
            <w:tcBorders>
              <w:top w:val="single" w:sz="4" w:space="0" w:color="auto"/>
              <w:left w:val="single" w:sz="4" w:space="0" w:color="auto"/>
              <w:bottom w:val="single" w:sz="4" w:space="0" w:color="auto"/>
              <w:right w:val="single" w:sz="4" w:space="0" w:color="auto"/>
            </w:tcBorders>
          </w:tcPr>
          <w:p w14:paraId="30E0401D" w14:textId="7B2D63C8"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learning outcomes of the field experience activities are aligned with the learning outcomes of the program; and appropriate strategies for training, assessment, and training venues are identified in order to achieve these outcomes.</w:t>
            </w:r>
          </w:p>
        </w:tc>
        <w:tc>
          <w:tcPr>
            <w:tcW w:w="665" w:type="dxa"/>
            <w:tcBorders>
              <w:top w:val="single" w:sz="4" w:space="0" w:color="auto"/>
              <w:left w:val="single" w:sz="4" w:space="0" w:color="auto"/>
              <w:bottom w:val="single" w:sz="4" w:space="0" w:color="auto"/>
              <w:right w:val="single" w:sz="4" w:space="0" w:color="auto"/>
            </w:tcBorders>
          </w:tcPr>
          <w:p w14:paraId="260857A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166CB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C558F4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669F1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0F1F85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DD10A47"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797FA4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71109BB" w14:textId="1759F448"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3-2-12</w:t>
            </w:r>
          </w:p>
        </w:tc>
        <w:tc>
          <w:tcPr>
            <w:tcW w:w="4526" w:type="dxa"/>
            <w:tcBorders>
              <w:top w:val="single" w:sz="4" w:space="0" w:color="auto"/>
              <w:left w:val="single" w:sz="4" w:space="0" w:color="auto"/>
              <w:bottom w:val="single" w:sz="4" w:space="0" w:color="auto"/>
              <w:right w:val="single" w:sz="4" w:space="0" w:color="auto"/>
            </w:tcBorders>
          </w:tcPr>
          <w:p w14:paraId="63AF3CF9" w14:textId="70FD351C"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Both the program field-experience supervisor and the field supervisor are informed  with the intended learning outcomes and the nature of the tasks entrusted to each of them (supervision, follow-up, student assessment, evaluation and development of field experience); and their commitment is followed up according to specific mechanisms.</w:t>
            </w:r>
          </w:p>
        </w:tc>
        <w:tc>
          <w:tcPr>
            <w:tcW w:w="665" w:type="dxa"/>
            <w:tcBorders>
              <w:top w:val="single" w:sz="4" w:space="0" w:color="auto"/>
              <w:left w:val="single" w:sz="4" w:space="0" w:color="auto"/>
              <w:bottom w:val="single" w:sz="4" w:space="0" w:color="auto"/>
              <w:right w:val="single" w:sz="4" w:space="0" w:color="auto"/>
            </w:tcBorders>
          </w:tcPr>
          <w:p w14:paraId="54C307F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15F4C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A5BA8B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9655AE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05E81D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4A77748"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93C128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C68FF4E" w14:textId="3CEB73E6" w:rsidR="003D24D9" w:rsidRPr="00902102" w:rsidRDefault="003D24D9" w:rsidP="00B315B7">
            <w:pPr>
              <w:bidi w:val="0"/>
              <w:spacing w:after="0"/>
              <w:jc w:val="center"/>
              <w:rPr>
                <w:rFonts w:asciiTheme="majorBidi" w:hAnsiTheme="majorBidi" w:cstheme="majorBidi"/>
                <w:b/>
                <w:bCs/>
                <w:sz w:val="20"/>
                <w:szCs w:val="20"/>
                <w:rtl/>
                <w:lang w:bidi="ar-LB"/>
              </w:rPr>
            </w:pPr>
            <w:r w:rsidRPr="00902102">
              <w:rPr>
                <w:rFonts w:asciiTheme="majorBidi" w:hAnsiTheme="majorBidi" w:cstheme="majorBidi"/>
                <w:b/>
                <w:bCs/>
                <w:sz w:val="24"/>
                <w:szCs w:val="24"/>
              </w:rPr>
              <w:t>3-2-13</w:t>
            </w:r>
          </w:p>
        </w:tc>
        <w:tc>
          <w:tcPr>
            <w:tcW w:w="4526" w:type="dxa"/>
            <w:tcBorders>
              <w:top w:val="single" w:sz="4" w:space="0" w:color="auto"/>
              <w:left w:val="single" w:sz="4" w:space="0" w:color="auto"/>
              <w:bottom w:val="single" w:sz="4" w:space="0" w:color="auto"/>
              <w:right w:val="single" w:sz="4" w:space="0" w:color="auto"/>
            </w:tcBorders>
          </w:tcPr>
          <w:p w14:paraId="63175629" w14:textId="53ADE7C1" w:rsidR="003D24D9" w:rsidRPr="00902102" w:rsidRDefault="003D24D9" w:rsidP="0074037B">
            <w:pPr>
              <w:bidi w:val="0"/>
              <w:spacing w:after="0"/>
              <w:jc w:val="lowKashida"/>
              <w:rPr>
                <w:rFonts w:asciiTheme="majorBidi" w:hAnsiTheme="majorBidi" w:cstheme="majorBidi"/>
                <w:b/>
                <w:bCs/>
                <w:sz w:val="20"/>
                <w:szCs w:val="20"/>
                <w:rtl/>
                <w:lang w:bidi="ar-EG"/>
              </w:rPr>
            </w:pPr>
            <w:r w:rsidRPr="00902102">
              <w:rPr>
                <w:rFonts w:asciiTheme="majorBidi" w:hAnsiTheme="majorBidi" w:cstheme="majorBidi"/>
                <w:b/>
                <w:bCs/>
                <w:sz w:val="24"/>
                <w:szCs w:val="24"/>
              </w:rPr>
              <w:t>The program ensures a unified application of its study plan as well as the program and the course specifications offered at more than one site (sections of male and female students and different branches).</w:t>
            </w:r>
            <w:r w:rsidR="00902102" w:rsidRPr="0085566F">
              <w:rPr>
                <w:rFonts w:asciiTheme="majorBidi" w:hAnsiTheme="majorBidi" w:cstheme="majorBidi"/>
                <w:b/>
                <w:bCs/>
                <w:color w:val="C00000"/>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1151426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56E402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19F782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DD21AC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059581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E9585D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AE5E5D" w:rsidRPr="006D66CD" w14:paraId="1FF4F430" w14:textId="77777777" w:rsidTr="009955F9">
        <w:trPr>
          <w:trHeight w:val="293"/>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068BE" w14:textId="7772A839" w:rsidR="00AE5E5D" w:rsidRPr="006D66CD" w:rsidRDefault="00AE5E5D" w:rsidP="00B315B7">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3-3</w:t>
            </w:r>
          </w:p>
        </w:tc>
        <w:tc>
          <w:tcPr>
            <w:tcW w:w="862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C1CAD" w14:textId="5CE53C0D" w:rsidR="00AE5E5D" w:rsidRPr="006D66CD" w:rsidRDefault="00AE5E5D" w:rsidP="00AE5E5D">
            <w:pPr>
              <w:bidi w:val="0"/>
              <w:spacing w:after="0"/>
              <w:rPr>
                <w:rFonts w:asciiTheme="majorBidi" w:hAnsiTheme="majorBidi" w:cstheme="majorBidi"/>
                <w:sz w:val="28"/>
                <w:szCs w:val="28"/>
                <w:rtl/>
                <w:lang w:bidi="ar-EG"/>
              </w:rPr>
            </w:pPr>
            <w:bookmarkStart w:id="26" w:name="_Toc530036484"/>
            <w:r w:rsidRPr="006D66CD">
              <w:rPr>
                <w:rFonts w:asciiTheme="majorBidi" w:hAnsiTheme="majorBidi" w:cstheme="majorBidi"/>
                <w:b/>
                <w:bCs/>
                <w:sz w:val="24"/>
                <w:szCs w:val="24"/>
              </w:rPr>
              <w:t>Quality of Teaching and Students' Assessment</w:t>
            </w:r>
            <w:bookmarkEnd w:id="26"/>
          </w:p>
        </w:tc>
      </w:tr>
      <w:tr w:rsidR="003D24D9" w:rsidRPr="006D66CD" w14:paraId="2E25EE9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3489907" w14:textId="7CB31E3A" w:rsidR="003D24D9" w:rsidRPr="007212FA" w:rsidRDefault="003D24D9" w:rsidP="00B315B7">
            <w:pPr>
              <w:bidi w:val="0"/>
              <w:spacing w:after="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3-3-1</w:t>
            </w:r>
          </w:p>
        </w:tc>
        <w:tc>
          <w:tcPr>
            <w:tcW w:w="4526" w:type="dxa"/>
            <w:tcBorders>
              <w:top w:val="single" w:sz="4" w:space="0" w:color="auto"/>
              <w:left w:val="single" w:sz="4" w:space="0" w:color="auto"/>
              <w:bottom w:val="single" w:sz="4" w:space="0" w:color="auto"/>
              <w:right w:val="single" w:sz="4" w:space="0" w:color="auto"/>
            </w:tcBorders>
          </w:tcPr>
          <w:p w14:paraId="63234EDF" w14:textId="6FF12280" w:rsidR="003D24D9" w:rsidRPr="007212FA" w:rsidRDefault="003D24D9" w:rsidP="0074037B">
            <w:pPr>
              <w:bidi w:val="0"/>
              <w:spacing w:after="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The program monitors the commitment of the teaching staff to the learning and teaching strategies and assessment methods included in the program and course specifications through specific mechanisms.</w:t>
            </w:r>
            <w:r w:rsidR="007212FA" w:rsidRPr="0085566F">
              <w:rPr>
                <w:rFonts w:asciiTheme="majorBidi" w:hAnsiTheme="majorBidi" w:cstheme="majorBidi"/>
                <w:b/>
                <w:bCs/>
                <w:color w:val="C00000"/>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5C95BD1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78413C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0F71C1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2FCBEA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52BA80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26DAACD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02F490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003F67C2" w14:textId="7E9B9BEB"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3-3-2</w:t>
            </w:r>
          </w:p>
        </w:tc>
        <w:tc>
          <w:tcPr>
            <w:tcW w:w="4526" w:type="dxa"/>
            <w:tcBorders>
              <w:top w:val="single" w:sz="4" w:space="0" w:color="auto"/>
              <w:left w:val="single" w:sz="4" w:space="0" w:color="auto"/>
              <w:bottom w:val="single" w:sz="4" w:space="0" w:color="auto"/>
              <w:right w:val="single" w:sz="4" w:space="0" w:color="auto"/>
            </w:tcBorders>
          </w:tcPr>
          <w:p w14:paraId="1B7C40D7" w14:textId="18BECF5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necessary training is provided for the teaching staff on learning and teaching strategies and assessment methods identified in the program and course specifications, along with the effective use of modern and advanced technology; and their use is monitored.</w:t>
            </w:r>
          </w:p>
        </w:tc>
        <w:tc>
          <w:tcPr>
            <w:tcW w:w="665" w:type="dxa"/>
            <w:tcBorders>
              <w:top w:val="single" w:sz="4" w:space="0" w:color="auto"/>
              <w:left w:val="single" w:sz="4" w:space="0" w:color="auto"/>
              <w:bottom w:val="single" w:sz="4" w:space="0" w:color="auto"/>
              <w:right w:val="single" w:sz="4" w:space="0" w:color="auto"/>
            </w:tcBorders>
          </w:tcPr>
          <w:p w14:paraId="08D036E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6D6DFA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C4F228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2EC372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B0C061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751978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F751283"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11228E1" w14:textId="32B97916"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3-3-3</w:t>
            </w:r>
          </w:p>
        </w:tc>
        <w:tc>
          <w:tcPr>
            <w:tcW w:w="4526" w:type="dxa"/>
            <w:tcBorders>
              <w:top w:val="single" w:sz="4" w:space="0" w:color="auto"/>
              <w:left w:val="single" w:sz="4" w:space="0" w:color="auto"/>
              <w:bottom w:val="single" w:sz="4" w:space="0" w:color="auto"/>
              <w:right w:val="single" w:sz="4" w:space="0" w:color="auto"/>
            </w:tcBorders>
          </w:tcPr>
          <w:p w14:paraId="00B6F936" w14:textId="791FBA4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At the beginning of each course, students are provided with comprehensive information about the course, including learning outcomes, teaching and learning strategies, and assessment methods and dates, as well as what is expected from them during the study of the course.</w:t>
            </w:r>
          </w:p>
        </w:tc>
        <w:tc>
          <w:tcPr>
            <w:tcW w:w="665" w:type="dxa"/>
            <w:tcBorders>
              <w:top w:val="single" w:sz="4" w:space="0" w:color="auto"/>
              <w:left w:val="single" w:sz="4" w:space="0" w:color="auto"/>
              <w:bottom w:val="single" w:sz="4" w:space="0" w:color="auto"/>
              <w:right w:val="single" w:sz="4" w:space="0" w:color="auto"/>
            </w:tcBorders>
          </w:tcPr>
          <w:p w14:paraId="06834C4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13354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9F10F6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FE85B4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0368F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DDFD82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A4E2A51"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953EF41" w14:textId="10671E6E"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3-3-4</w:t>
            </w:r>
          </w:p>
        </w:tc>
        <w:tc>
          <w:tcPr>
            <w:tcW w:w="4526" w:type="dxa"/>
            <w:tcBorders>
              <w:top w:val="single" w:sz="4" w:space="0" w:color="auto"/>
              <w:left w:val="single" w:sz="4" w:space="0" w:color="auto"/>
              <w:bottom w:val="single" w:sz="4" w:space="0" w:color="auto"/>
              <w:right w:val="single" w:sz="4" w:space="0" w:color="auto"/>
            </w:tcBorders>
          </w:tcPr>
          <w:p w14:paraId="440E44EA" w14:textId="32C5AFB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courses are periodically evaluated for ensuring the effectiveness of the teaching and learning strategies and assessment methods, and reports are prepared on them.</w:t>
            </w:r>
          </w:p>
        </w:tc>
        <w:tc>
          <w:tcPr>
            <w:tcW w:w="665" w:type="dxa"/>
            <w:tcBorders>
              <w:top w:val="single" w:sz="4" w:space="0" w:color="auto"/>
              <w:left w:val="single" w:sz="4" w:space="0" w:color="auto"/>
              <w:bottom w:val="single" w:sz="4" w:space="0" w:color="auto"/>
              <w:right w:val="single" w:sz="4" w:space="0" w:color="auto"/>
            </w:tcBorders>
          </w:tcPr>
          <w:p w14:paraId="7276969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7C8AB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6E2FA4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CA8678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98C24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661A043"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FBE10E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4F22591" w14:textId="5F0728D7" w:rsidR="003D24D9" w:rsidRPr="006D66CD" w:rsidRDefault="003D24D9" w:rsidP="00B315B7">
            <w:pPr>
              <w:bidi w:val="0"/>
              <w:spacing w:after="0"/>
              <w:jc w:val="center"/>
              <w:rPr>
                <w:rFonts w:asciiTheme="majorBidi" w:hAnsiTheme="majorBidi" w:cstheme="majorBidi"/>
                <w:sz w:val="24"/>
                <w:szCs w:val="24"/>
              </w:rPr>
            </w:pPr>
            <w:r w:rsidRPr="006D66CD">
              <w:rPr>
                <w:rFonts w:asciiTheme="majorBidi" w:hAnsiTheme="majorBidi" w:cstheme="majorBidi"/>
                <w:sz w:val="24"/>
                <w:szCs w:val="24"/>
              </w:rPr>
              <w:lastRenderedPageBreak/>
              <w:t>3-3-5</w:t>
            </w:r>
          </w:p>
          <w:p w14:paraId="389806B7" w14:textId="77777777" w:rsidR="003D24D9" w:rsidRPr="006D66CD" w:rsidRDefault="003D24D9" w:rsidP="00B315B7">
            <w:pPr>
              <w:bidi w:val="0"/>
              <w:spacing w:after="0"/>
              <w:jc w:val="center"/>
              <w:rPr>
                <w:rFonts w:asciiTheme="majorBidi" w:hAnsiTheme="majorBidi" w:cstheme="majorBidi"/>
                <w:sz w:val="24"/>
                <w:szCs w:val="24"/>
              </w:rPr>
            </w:pPr>
          </w:p>
          <w:p w14:paraId="3B46688E" w14:textId="77777777" w:rsidR="003D24D9" w:rsidRPr="006D66CD" w:rsidRDefault="003D24D9" w:rsidP="00B315B7">
            <w:pPr>
              <w:bidi w:val="0"/>
              <w:spacing w:after="0"/>
              <w:jc w:val="center"/>
              <w:rPr>
                <w:rFonts w:asciiTheme="majorBidi" w:hAnsiTheme="majorBidi" w:cstheme="majorBidi"/>
                <w:sz w:val="24"/>
                <w:szCs w:val="24"/>
              </w:rPr>
            </w:pPr>
          </w:p>
          <w:p w14:paraId="33BA488F" w14:textId="77777777" w:rsidR="003D24D9" w:rsidRPr="006D66CD" w:rsidRDefault="003D24D9" w:rsidP="00B315B7">
            <w:pPr>
              <w:bidi w:val="0"/>
              <w:spacing w:after="0"/>
              <w:jc w:val="center"/>
              <w:rPr>
                <w:rFonts w:asciiTheme="majorBidi" w:hAnsiTheme="majorBidi" w:cstheme="majorBidi"/>
                <w:sz w:val="20"/>
                <w:szCs w:val="20"/>
                <w:rtl/>
                <w:lang w:bidi="ar-LB"/>
              </w:rPr>
            </w:pPr>
          </w:p>
        </w:tc>
        <w:tc>
          <w:tcPr>
            <w:tcW w:w="4526" w:type="dxa"/>
            <w:tcBorders>
              <w:top w:val="single" w:sz="4" w:space="0" w:color="auto"/>
              <w:left w:val="single" w:sz="4" w:space="0" w:color="auto"/>
              <w:bottom w:val="single" w:sz="4" w:space="0" w:color="auto"/>
              <w:right w:val="single" w:sz="4" w:space="0" w:color="auto"/>
            </w:tcBorders>
          </w:tcPr>
          <w:p w14:paraId="0C7E5558" w14:textId="1725F3C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applies mechanisms to support and motivate excellence in teaching, and encourages creativity and innovation of the teaching staff.</w:t>
            </w:r>
          </w:p>
        </w:tc>
        <w:tc>
          <w:tcPr>
            <w:tcW w:w="665" w:type="dxa"/>
            <w:tcBorders>
              <w:top w:val="single" w:sz="4" w:space="0" w:color="auto"/>
              <w:left w:val="single" w:sz="4" w:space="0" w:color="auto"/>
              <w:bottom w:val="single" w:sz="4" w:space="0" w:color="auto"/>
              <w:right w:val="single" w:sz="4" w:space="0" w:color="auto"/>
            </w:tcBorders>
          </w:tcPr>
          <w:p w14:paraId="659CB7B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840711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B3EA2F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CFEDF5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CB893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35ADC3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655618B"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99B4450" w14:textId="30B6B9DD"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3-3-6</w:t>
            </w:r>
          </w:p>
        </w:tc>
        <w:tc>
          <w:tcPr>
            <w:tcW w:w="4526" w:type="dxa"/>
            <w:tcBorders>
              <w:top w:val="single" w:sz="4" w:space="0" w:color="auto"/>
              <w:left w:val="single" w:sz="4" w:space="0" w:color="auto"/>
              <w:bottom w:val="single" w:sz="4" w:space="0" w:color="auto"/>
              <w:right w:val="single" w:sz="4" w:space="0" w:color="auto"/>
            </w:tcBorders>
          </w:tcPr>
          <w:p w14:paraId="1498752D" w14:textId="3B36615E"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clear and publicized procedures to verify the quality and validity of the assessment methods (e.g., their specifications, diversity, and comprehensiveness to cover the learning outcomes, distribution of grades and accuracy of marking), and to ensure the level of student achievement.</w:t>
            </w:r>
          </w:p>
        </w:tc>
        <w:tc>
          <w:tcPr>
            <w:tcW w:w="665" w:type="dxa"/>
            <w:tcBorders>
              <w:top w:val="single" w:sz="4" w:space="0" w:color="auto"/>
              <w:left w:val="single" w:sz="4" w:space="0" w:color="auto"/>
              <w:bottom w:val="single" w:sz="4" w:space="0" w:color="auto"/>
              <w:right w:val="single" w:sz="4" w:space="0" w:color="auto"/>
            </w:tcBorders>
          </w:tcPr>
          <w:p w14:paraId="37D3F71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BB32F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D9E8F4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6ECAD4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0C0661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0187BE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8CF6799"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448C1226" w14:textId="6D05337E"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3-3-7</w:t>
            </w:r>
          </w:p>
        </w:tc>
        <w:tc>
          <w:tcPr>
            <w:tcW w:w="4526" w:type="dxa"/>
            <w:tcBorders>
              <w:top w:val="single" w:sz="4" w:space="0" w:color="auto"/>
              <w:left w:val="single" w:sz="4" w:space="0" w:color="auto"/>
              <w:bottom w:val="single" w:sz="4" w:space="0" w:color="auto"/>
              <w:right w:val="single" w:sz="4" w:space="0" w:color="auto"/>
            </w:tcBorders>
          </w:tcPr>
          <w:p w14:paraId="4CA110FF" w14:textId="7606D49B"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Effective procedures are used to verify that the work and assignments of students are of their own.</w:t>
            </w:r>
          </w:p>
        </w:tc>
        <w:tc>
          <w:tcPr>
            <w:tcW w:w="665" w:type="dxa"/>
            <w:tcBorders>
              <w:top w:val="single" w:sz="4" w:space="0" w:color="auto"/>
              <w:left w:val="single" w:sz="4" w:space="0" w:color="auto"/>
              <w:bottom w:val="single" w:sz="4" w:space="0" w:color="auto"/>
              <w:right w:val="single" w:sz="4" w:space="0" w:color="auto"/>
            </w:tcBorders>
          </w:tcPr>
          <w:p w14:paraId="5A15F4A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756B73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4BF234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3B8348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CC3F6A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4D98BA6"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BA89333"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7C64202" w14:textId="7B954B4D"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3-3-8</w:t>
            </w:r>
          </w:p>
        </w:tc>
        <w:tc>
          <w:tcPr>
            <w:tcW w:w="4526" w:type="dxa"/>
            <w:tcBorders>
              <w:top w:val="single" w:sz="4" w:space="0" w:color="auto"/>
              <w:left w:val="single" w:sz="4" w:space="0" w:color="auto"/>
              <w:bottom w:val="single" w:sz="4" w:space="0" w:color="auto"/>
              <w:right w:val="single" w:sz="4" w:space="0" w:color="auto"/>
            </w:tcBorders>
          </w:tcPr>
          <w:p w14:paraId="7BDF1001" w14:textId="36FFF93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feedback is provided to students about their performance and evaluation results at a time that allows them to improve their performance.</w:t>
            </w:r>
          </w:p>
        </w:tc>
        <w:tc>
          <w:tcPr>
            <w:tcW w:w="665" w:type="dxa"/>
            <w:tcBorders>
              <w:top w:val="single" w:sz="4" w:space="0" w:color="auto"/>
              <w:left w:val="single" w:sz="4" w:space="0" w:color="auto"/>
              <w:bottom w:val="single" w:sz="4" w:space="0" w:color="auto"/>
              <w:right w:val="single" w:sz="4" w:space="0" w:color="auto"/>
            </w:tcBorders>
          </w:tcPr>
          <w:p w14:paraId="3775E8E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175C1F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D9EC97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FA4B96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D6A251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C1EFBA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168D4" w:rsidRPr="006D66CD" w14:paraId="118FAE6D" w14:textId="77777777" w:rsidTr="009955F9">
        <w:trPr>
          <w:trHeight w:val="115"/>
          <w:jc w:val="center"/>
        </w:trPr>
        <w:tc>
          <w:tcPr>
            <w:tcW w:w="960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3F44B" w14:textId="77777777" w:rsidR="003168D4" w:rsidRPr="006D66CD" w:rsidRDefault="003168D4" w:rsidP="0074037B">
            <w:pPr>
              <w:bidi w:val="0"/>
              <w:spacing w:after="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3168D4" w:rsidRPr="006D66CD" w14:paraId="6883B85F"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34285" w14:textId="77777777" w:rsidR="003168D4" w:rsidRPr="006D66CD" w:rsidRDefault="003168D4" w:rsidP="0074037B">
            <w:pPr>
              <w:bidi w:val="0"/>
              <w:spacing w:after="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73BBC79F" w14:textId="77777777" w:rsidR="003168D4" w:rsidRPr="006D66CD" w:rsidRDefault="003168D4" w:rsidP="0074037B">
            <w:pPr>
              <w:bidi w:val="0"/>
              <w:spacing w:after="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E620C4"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2C697869"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5050E"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DFBD2F"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686BE6F9"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D20CB"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2004FA"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6A0501A8"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8DDEA"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B60C5C"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bl>
    <w:p w14:paraId="3A2217CE"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48F81F24"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71CF71BB"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3E4B01FA"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5E97B527" w14:textId="462E9D6F"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7D0D712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07BA08A3"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06E9FC42"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597F157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7B6662F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21F0AD66"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2938F71A"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6BD07471" w14:textId="371013B4" w:rsidR="005D6C9F" w:rsidRPr="006D66CD" w:rsidRDefault="005D6C9F" w:rsidP="0074037B">
      <w:pPr>
        <w:bidi w:val="0"/>
        <w:spacing w:after="0"/>
        <w:rPr>
          <w:rFonts w:asciiTheme="majorBidi" w:hAnsiTheme="majorBidi" w:cstheme="majorBidi"/>
          <w:lang w:bidi="ar-LB"/>
        </w:rPr>
      </w:pPr>
    </w:p>
    <w:p w14:paraId="7A3859F2" w14:textId="100D4066" w:rsidR="00364160" w:rsidRPr="006D66CD" w:rsidRDefault="00EC2089" w:rsidP="0074037B">
      <w:pPr>
        <w:pStyle w:val="1"/>
        <w:rPr>
          <w:rFonts w:asciiTheme="majorBidi" w:hAnsiTheme="majorBidi" w:cstheme="majorBidi"/>
          <w:rtl/>
          <w:lang w:bidi="ar-EG"/>
        </w:rPr>
      </w:pPr>
      <w:bookmarkStart w:id="27" w:name="_Toc532385890"/>
      <w:bookmarkStart w:id="28" w:name="_Toc532386007"/>
      <w:bookmarkStart w:id="29" w:name="_Toc853823"/>
      <w:r w:rsidRPr="006D66CD">
        <w:rPr>
          <w:rFonts w:asciiTheme="majorBidi" w:hAnsiTheme="majorBidi" w:cstheme="majorBidi"/>
          <w:lang w:bidi="ar-LB"/>
        </w:rPr>
        <w:lastRenderedPageBreak/>
        <w:t xml:space="preserve">4. </w:t>
      </w:r>
      <w:bookmarkEnd w:id="27"/>
      <w:bookmarkEnd w:id="28"/>
      <w:r w:rsidR="003D24D9" w:rsidRPr="006D66CD">
        <w:rPr>
          <w:rFonts w:asciiTheme="majorBidi" w:hAnsiTheme="majorBidi" w:cstheme="majorBidi"/>
          <w:lang w:bidi="ar-LB"/>
        </w:rPr>
        <w:t>STUDENTS</w:t>
      </w:r>
      <w:bookmarkEnd w:id="29"/>
    </w:p>
    <w:p w14:paraId="7C6E55EC" w14:textId="671E899E" w:rsidR="005D6C9F"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 xml:space="preserve">The criteria and requirements for student admissions in the program must be clear and publicly </w:t>
      </w:r>
      <w:proofErr w:type="gramStart"/>
      <w:r w:rsidRPr="006D66CD">
        <w:rPr>
          <w:rFonts w:asciiTheme="majorBidi" w:hAnsiTheme="majorBidi" w:cstheme="majorBidi"/>
          <w:sz w:val="20"/>
          <w:szCs w:val="20"/>
          <w:lang w:bidi="ar-LB"/>
        </w:rPr>
        <w:t>disclosed, and</w:t>
      </w:r>
      <w:proofErr w:type="gramEnd"/>
      <w:r w:rsidRPr="006D66CD">
        <w:rPr>
          <w:rFonts w:asciiTheme="majorBidi" w:hAnsiTheme="majorBidi" w:cstheme="majorBidi"/>
          <w:sz w:val="20"/>
          <w:szCs w:val="20"/>
          <w:lang w:bidi="ar-LB"/>
        </w:rPr>
        <w:t xml:space="preserve"> must be applied fairly. The information about the program and the requirements for completion of the study must be available, and students must be informed about their rights and duties. The program must provide effective guidance and counseling services, and extracurricular and enriching activities to its students. The program must evaluate the quality of all services and activities offered to its students and improve them. The program must follow its graduates.</w:t>
      </w:r>
    </w:p>
    <w:tbl>
      <w:tblPr>
        <w:tblStyle w:val="a3"/>
        <w:tblW w:w="0" w:type="auto"/>
        <w:jc w:val="center"/>
        <w:tblLayout w:type="fixed"/>
        <w:tblLook w:val="04A0" w:firstRow="1" w:lastRow="0" w:firstColumn="1" w:lastColumn="0" w:noHBand="0" w:noVBand="1"/>
      </w:tblPr>
      <w:tblGrid>
        <w:gridCol w:w="978"/>
        <w:gridCol w:w="4536"/>
        <w:gridCol w:w="665"/>
        <w:gridCol w:w="669"/>
        <w:gridCol w:w="751"/>
        <w:gridCol w:w="669"/>
        <w:gridCol w:w="669"/>
        <w:gridCol w:w="671"/>
      </w:tblGrid>
      <w:tr w:rsidR="0023631A" w:rsidRPr="006D66CD" w14:paraId="1D038EE9" w14:textId="77777777" w:rsidTr="009955F9">
        <w:trPr>
          <w:trHeight w:val="370"/>
          <w:tblHeader/>
          <w:jc w:val="center"/>
        </w:trPr>
        <w:tc>
          <w:tcPr>
            <w:tcW w:w="5514" w:type="dxa"/>
            <w:gridSpan w:val="2"/>
            <w:vMerge w:val="restart"/>
            <w:tcBorders>
              <w:top w:val="single" w:sz="12" w:space="0" w:color="auto"/>
              <w:left w:val="single" w:sz="12" w:space="0" w:color="auto"/>
              <w:tr2bl w:val="single" w:sz="4" w:space="0" w:color="auto"/>
            </w:tcBorders>
            <w:shd w:val="clear" w:color="auto" w:fill="B8CCE4" w:themeFill="accent1" w:themeFillTint="66"/>
          </w:tcPr>
          <w:p w14:paraId="70660239" w14:textId="77777777" w:rsidR="0023631A" w:rsidRPr="006D66CD" w:rsidRDefault="0023631A" w:rsidP="0074037B">
            <w:pPr>
              <w:bidi w:val="0"/>
              <w:ind w:firstLine="2574"/>
              <w:rPr>
                <w:rFonts w:asciiTheme="majorBidi" w:hAnsiTheme="majorBidi" w:cstheme="majorBidi"/>
                <w:b/>
                <w:bCs/>
              </w:rPr>
            </w:pPr>
          </w:p>
          <w:p w14:paraId="147044D6" w14:textId="77777777" w:rsidR="0023631A" w:rsidRPr="006D66CD" w:rsidRDefault="0023631A" w:rsidP="0074037B">
            <w:pPr>
              <w:bidi w:val="0"/>
              <w:ind w:firstLine="306"/>
              <w:rPr>
                <w:rFonts w:asciiTheme="majorBidi" w:hAnsiTheme="majorBidi" w:cstheme="majorBidi"/>
                <w:b/>
                <w:bCs/>
              </w:rPr>
            </w:pPr>
            <w:r w:rsidRPr="006D66CD">
              <w:rPr>
                <w:rFonts w:asciiTheme="majorBidi" w:hAnsiTheme="majorBidi" w:cstheme="majorBidi"/>
                <w:b/>
                <w:bCs/>
              </w:rPr>
              <w:t>Levels of Evaluation</w:t>
            </w:r>
          </w:p>
          <w:p w14:paraId="320D9099" w14:textId="77777777" w:rsidR="0023631A" w:rsidRPr="006D66CD" w:rsidRDefault="0023631A" w:rsidP="0074037B">
            <w:pPr>
              <w:bidi w:val="0"/>
              <w:ind w:firstLine="2574"/>
              <w:rPr>
                <w:rFonts w:asciiTheme="majorBidi" w:hAnsiTheme="majorBidi" w:cstheme="majorBidi"/>
                <w:b/>
                <w:bCs/>
              </w:rPr>
            </w:pPr>
          </w:p>
          <w:p w14:paraId="4D7102AA" w14:textId="77777777" w:rsidR="0023631A" w:rsidRPr="006D66CD" w:rsidRDefault="0023631A" w:rsidP="0074037B">
            <w:pPr>
              <w:bidi w:val="0"/>
              <w:ind w:firstLine="2574"/>
              <w:rPr>
                <w:rFonts w:asciiTheme="majorBidi" w:hAnsiTheme="majorBidi" w:cstheme="majorBidi"/>
                <w:b/>
                <w:bCs/>
              </w:rPr>
            </w:pPr>
          </w:p>
          <w:p w14:paraId="03801FBC" w14:textId="77777777" w:rsidR="0023631A" w:rsidRPr="006D66CD" w:rsidRDefault="0023631A" w:rsidP="0074037B">
            <w:pPr>
              <w:bidi w:val="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12" w:space="0" w:color="auto"/>
            </w:tcBorders>
            <w:shd w:val="clear" w:color="auto" w:fill="B8CCE4" w:themeFill="accent1" w:themeFillTint="66"/>
            <w:vAlign w:val="center"/>
          </w:tcPr>
          <w:p w14:paraId="654E18F4"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0020488C"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718BD8A8"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23631A" w:rsidRPr="006D66CD" w14:paraId="1F909775" w14:textId="77777777" w:rsidTr="009955F9">
        <w:trPr>
          <w:trHeight w:val="837"/>
          <w:tblHeader/>
          <w:jc w:val="center"/>
        </w:trPr>
        <w:tc>
          <w:tcPr>
            <w:tcW w:w="5514" w:type="dxa"/>
            <w:gridSpan w:val="2"/>
            <w:vMerge/>
            <w:tcBorders>
              <w:left w:val="single" w:sz="12" w:space="0" w:color="auto"/>
              <w:tr2bl w:val="single" w:sz="4" w:space="0" w:color="auto"/>
            </w:tcBorders>
            <w:shd w:val="clear" w:color="auto" w:fill="B8CCE4" w:themeFill="accent1" w:themeFillTint="66"/>
            <w:vAlign w:val="center"/>
          </w:tcPr>
          <w:p w14:paraId="2C8E3578"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B8CCE4" w:themeFill="accent1" w:themeFillTint="66"/>
          </w:tcPr>
          <w:p w14:paraId="66A6189B"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0D0ACE40"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72971BDA"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2A1479A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shd w:val="clear" w:color="auto" w:fill="B8CCE4" w:themeFill="accent1" w:themeFillTint="66"/>
            <w:textDirection w:val="btLr"/>
            <w:vAlign w:val="center"/>
          </w:tcPr>
          <w:p w14:paraId="6E8BAE18"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7FA2B1EC"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23631A" w:rsidRPr="006D66CD" w14:paraId="626CCE97" w14:textId="77777777" w:rsidTr="009955F9">
        <w:trPr>
          <w:trHeight w:val="64"/>
          <w:tblHeader/>
          <w:jc w:val="center"/>
        </w:trPr>
        <w:tc>
          <w:tcPr>
            <w:tcW w:w="5514" w:type="dxa"/>
            <w:gridSpan w:val="2"/>
            <w:vMerge/>
            <w:tcBorders>
              <w:left w:val="single" w:sz="12" w:space="0" w:color="auto"/>
              <w:tr2bl w:val="single" w:sz="4" w:space="0" w:color="auto"/>
            </w:tcBorders>
            <w:shd w:val="clear" w:color="auto" w:fill="B8CCE4" w:themeFill="accent1" w:themeFillTint="66"/>
            <w:vAlign w:val="center"/>
          </w:tcPr>
          <w:p w14:paraId="090F2C90"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B8CCE4" w:themeFill="accent1" w:themeFillTint="66"/>
          </w:tcPr>
          <w:p w14:paraId="262D479D"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p>
        </w:tc>
        <w:tc>
          <w:tcPr>
            <w:tcW w:w="669" w:type="dxa"/>
            <w:shd w:val="clear" w:color="auto" w:fill="B8CCE4" w:themeFill="accent1" w:themeFillTint="66"/>
          </w:tcPr>
          <w:p w14:paraId="32210776"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4"/>
                <w:szCs w:val="24"/>
                <w:lang w:bidi="ar-EG"/>
              </w:rPr>
              <w:t>1</w:t>
            </w:r>
          </w:p>
        </w:tc>
        <w:tc>
          <w:tcPr>
            <w:tcW w:w="751" w:type="dxa"/>
            <w:shd w:val="clear" w:color="auto" w:fill="B8CCE4" w:themeFill="accent1" w:themeFillTint="66"/>
          </w:tcPr>
          <w:p w14:paraId="382800E6"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2</w:t>
            </w:r>
          </w:p>
        </w:tc>
        <w:tc>
          <w:tcPr>
            <w:tcW w:w="669" w:type="dxa"/>
            <w:shd w:val="clear" w:color="auto" w:fill="B8CCE4" w:themeFill="accent1" w:themeFillTint="66"/>
          </w:tcPr>
          <w:p w14:paraId="71B758E2"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3</w:t>
            </w:r>
          </w:p>
        </w:tc>
        <w:tc>
          <w:tcPr>
            <w:tcW w:w="669" w:type="dxa"/>
            <w:shd w:val="clear" w:color="auto" w:fill="B8CCE4" w:themeFill="accent1" w:themeFillTint="66"/>
          </w:tcPr>
          <w:p w14:paraId="21D9D46F"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4</w:t>
            </w:r>
          </w:p>
        </w:tc>
        <w:tc>
          <w:tcPr>
            <w:tcW w:w="671" w:type="dxa"/>
            <w:tcBorders>
              <w:right w:val="single" w:sz="12" w:space="0" w:color="auto"/>
            </w:tcBorders>
            <w:shd w:val="clear" w:color="auto" w:fill="B8CCE4" w:themeFill="accent1" w:themeFillTint="66"/>
          </w:tcPr>
          <w:p w14:paraId="3CB76364"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5</w:t>
            </w:r>
          </w:p>
        </w:tc>
      </w:tr>
      <w:tr w:rsidR="003D24D9" w:rsidRPr="006D66CD" w14:paraId="0D52530B" w14:textId="77777777" w:rsidTr="00F20FA6">
        <w:trPr>
          <w:trHeight w:val="345"/>
          <w:jc w:val="center"/>
        </w:trPr>
        <w:tc>
          <w:tcPr>
            <w:tcW w:w="978" w:type="dxa"/>
            <w:tcBorders>
              <w:left w:val="single" w:sz="12" w:space="0" w:color="auto"/>
            </w:tcBorders>
            <w:vAlign w:val="center"/>
          </w:tcPr>
          <w:p w14:paraId="033E59D7" w14:textId="44399D02"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w:t>
            </w:r>
          </w:p>
        </w:tc>
        <w:tc>
          <w:tcPr>
            <w:tcW w:w="4536" w:type="dxa"/>
          </w:tcPr>
          <w:p w14:paraId="0A093E90" w14:textId="3508512C"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has approved and publicly disclosed criteria and requirements for the admission and registration of students that are appropriate to the nature of the </w:t>
            </w:r>
            <w:proofErr w:type="gramStart"/>
            <w:r w:rsidRPr="006D66CD">
              <w:rPr>
                <w:rFonts w:asciiTheme="majorBidi" w:hAnsiTheme="majorBidi" w:cstheme="majorBidi"/>
                <w:sz w:val="24"/>
                <w:szCs w:val="24"/>
              </w:rPr>
              <w:t>program, and</w:t>
            </w:r>
            <w:proofErr w:type="gramEnd"/>
            <w:r w:rsidRPr="006D66CD">
              <w:rPr>
                <w:rFonts w:asciiTheme="majorBidi" w:hAnsiTheme="majorBidi" w:cstheme="majorBidi"/>
                <w:sz w:val="24"/>
                <w:szCs w:val="24"/>
              </w:rPr>
              <w:t xml:space="preserve"> are applied fairly.</w:t>
            </w:r>
          </w:p>
        </w:tc>
        <w:tc>
          <w:tcPr>
            <w:tcW w:w="665" w:type="dxa"/>
          </w:tcPr>
          <w:p w14:paraId="1FB1C94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2842ED0"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24048D5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DAFCF90" w14:textId="77777777" w:rsidR="003D24D9" w:rsidRPr="006D66CD" w:rsidRDefault="003D24D9" w:rsidP="0074037B">
            <w:pPr>
              <w:bidi w:val="0"/>
              <w:jc w:val="center"/>
              <w:rPr>
                <w:rFonts w:asciiTheme="majorBidi" w:hAnsiTheme="majorBidi" w:cstheme="majorBidi"/>
                <w:sz w:val="28"/>
                <w:szCs w:val="28"/>
                <w:rtl/>
              </w:rPr>
            </w:pPr>
          </w:p>
        </w:tc>
        <w:tc>
          <w:tcPr>
            <w:tcW w:w="669" w:type="dxa"/>
          </w:tcPr>
          <w:p w14:paraId="3CBAA4F0"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5F565045"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0B911103" w14:textId="77777777" w:rsidTr="00F20FA6">
        <w:trPr>
          <w:trHeight w:val="322"/>
          <w:jc w:val="center"/>
        </w:trPr>
        <w:tc>
          <w:tcPr>
            <w:tcW w:w="978" w:type="dxa"/>
            <w:tcBorders>
              <w:left w:val="single" w:sz="12" w:space="0" w:color="auto"/>
            </w:tcBorders>
            <w:vAlign w:val="center"/>
          </w:tcPr>
          <w:p w14:paraId="2A4876A8" w14:textId="71493EA0"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4-0-2</w:t>
            </w:r>
          </w:p>
        </w:tc>
        <w:tc>
          <w:tcPr>
            <w:tcW w:w="4536" w:type="dxa"/>
          </w:tcPr>
          <w:p w14:paraId="38FCE492" w14:textId="0A263887" w:rsidR="003D24D9" w:rsidRPr="006D66CD" w:rsidRDefault="003D24D9"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number of students admitted to the program is compatible with the available resources for the program (e.g., teaching staff, classrooms, labs, and equipment)</w:t>
            </w:r>
          </w:p>
        </w:tc>
        <w:tc>
          <w:tcPr>
            <w:tcW w:w="665" w:type="dxa"/>
          </w:tcPr>
          <w:p w14:paraId="58D99133"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DA43B67"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1087AB2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FBD8448"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4888FD4"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66029167"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FF7E89F" w14:textId="77777777" w:rsidTr="00F20FA6">
        <w:trPr>
          <w:trHeight w:val="255"/>
          <w:jc w:val="center"/>
        </w:trPr>
        <w:tc>
          <w:tcPr>
            <w:tcW w:w="978" w:type="dxa"/>
            <w:tcBorders>
              <w:left w:val="single" w:sz="12" w:space="0" w:color="auto"/>
            </w:tcBorders>
            <w:vAlign w:val="center"/>
          </w:tcPr>
          <w:p w14:paraId="5746457A" w14:textId="21F4655B"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4-0-3</w:t>
            </w:r>
          </w:p>
        </w:tc>
        <w:tc>
          <w:tcPr>
            <w:tcW w:w="4536" w:type="dxa"/>
          </w:tcPr>
          <w:p w14:paraId="3DE44BA9" w14:textId="4FB41A46" w:rsidR="003D24D9" w:rsidRPr="006D66CD" w:rsidRDefault="003D24D9"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 xml:space="preserve">The program provides basic information to students, such as study requirements, services, and financial fees (if any), through various means. </w:t>
            </w:r>
          </w:p>
        </w:tc>
        <w:tc>
          <w:tcPr>
            <w:tcW w:w="665" w:type="dxa"/>
          </w:tcPr>
          <w:p w14:paraId="7A37734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C4E3F50"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20DFB5B5" w14:textId="77777777" w:rsidR="003D24D9" w:rsidRPr="006D66CD" w:rsidRDefault="003D24D9" w:rsidP="0074037B">
            <w:pPr>
              <w:bidi w:val="0"/>
              <w:jc w:val="center"/>
              <w:rPr>
                <w:rFonts w:asciiTheme="majorBidi" w:hAnsiTheme="majorBidi" w:cstheme="majorBidi"/>
                <w:sz w:val="28"/>
                <w:szCs w:val="28"/>
                <w:rtl/>
              </w:rPr>
            </w:pPr>
          </w:p>
        </w:tc>
        <w:tc>
          <w:tcPr>
            <w:tcW w:w="669" w:type="dxa"/>
          </w:tcPr>
          <w:p w14:paraId="414AABD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8AEE45E"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87BC9C2"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66199A14" w14:textId="77777777" w:rsidTr="00F20FA6">
        <w:trPr>
          <w:trHeight w:val="254"/>
          <w:jc w:val="center"/>
        </w:trPr>
        <w:tc>
          <w:tcPr>
            <w:tcW w:w="978" w:type="dxa"/>
            <w:tcBorders>
              <w:left w:val="single" w:sz="12" w:space="0" w:color="auto"/>
            </w:tcBorders>
            <w:vAlign w:val="center"/>
          </w:tcPr>
          <w:p w14:paraId="44A41119" w14:textId="37E116D2"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4-0-4</w:t>
            </w:r>
          </w:p>
        </w:tc>
        <w:tc>
          <w:tcPr>
            <w:tcW w:w="4536" w:type="dxa"/>
          </w:tcPr>
          <w:p w14:paraId="6530D727" w14:textId="5C35A0CE" w:rsidR="003D24D9" w:rsidRPr="006D66CD" w:rsidRDefault="003D24D9"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applies fair and approved policies and procedures for students transferring to the program and the equivalency of what students had previously learned.</w:t>
            </w:r>
          </w:p>
        </w:tc>
        <w:tc>
          <w:tcPr>
            <w:tcW w:w="665" w:type="dxa"/>
          </w:tcPr>
          <w:p w14:paraId="1DBAE2AA"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5965206"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12D587D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4C9573E"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B249CF8"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6A6BFD2"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356F062B" w14:textId="77777777" w:rsidTr="00F20FA6">
        <w:trPr>
          <w:trHeight w:val="293"/>
          <w:jc w:val="center"/>
        </w:trPr>
        <w:tc>
          <w:tcPr>
            <w:tcW w:w="978" w:type="dxa"/>
            <w:tcBorders>
              <w:left w:val="single" w:sz="12" w:space="0" w:color="auto"/>
            </w:tcBorders>
            <w:vAlign w:val="center"/>
          </w:tcPr>
          <w:p w14:paraId="7F38D358" w14:textId="51354A0F"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4-0-5</w:t>
            </w:r>
          </w:p>
        </w:tc>
        <w:tc>
          <w:tcPr>
            <w:tcW w:w="4536" w:type="dxa"/>
          </w:tcPr>
          <w:p w14:paraId="4210CE41" w14:textId="55FD6639"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provides comprehensive orientation for new students, ensuring their full understanding of the types of services and facilities available to them.</w:t>
            </w:r>
          </w:p>
        </w:tc>
        <w:tc>
          <w:tcPr>
            <w:tcW w:w="665" w:type="dxa"/>
          </w:tcPr>
          <w:p w14:paraId="19C5740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701C16F"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2966875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D6290B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9565EE0"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71827929"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5AA5A38" w14:textId="77777777" w:rsidTr="00F20FA6">
        <w:trPr>
          <w:trHeight w:val="293"/>
          <w:jc w:val="center"/>
        </w:trPr>
        <w:tc>
          <w:tcPr>
            <w:tcW w:w="978" w:type="dxa"/>
            <w:tcBorders>
              <w:left w:val="single" w:sz="12" w:space="0" w:color="auto"/>
            </w:tcBorders>
            <w:vAlign w:val="center"/>
          </w:tcPr>
          <w:p w14:paraId="7F4C653A" w14:textId="0466FE24" w:rsidR="003D24D9" w:rsidRPr="007212FA" w:rsidRDefault="003D24D9" w:rsidP="00F20FA6">
            <w:pPr>
              <w:bidi w:val="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4-0-6</w:t>
            </w:r>
          </w:p>
        </w:tc>
        <w:tc>
          <w:tcPr>
            <w:tcW w:w="4536" w:type="dxa"/>
          </w:tcPr>
          <w:p w14:paraId="30D45875" w14:textId="06900C09" w:rsidR="003D24D9" w:rsidRPr="007212FA" w:rsidRDefault="003D24D9" w:rsidP="0074037B">
            <w:pPr>
              <w:bidi w:val="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The program informs students about their rights and duties, the code of conduct, and grievance, complaints, and discipline procedures, using a variety of means; and applies them fairly.</w:t>
            </w:r>
            <w:r w:rsidR="007212FA" w:rsidRPr="0085566F">
              <w:rPr>
                <w:rFonts w:asciiTheme="majorBidi" w:hAnsiTheme="majorBidi" w:cstheme="majorBidi"/>
                <w:b/>
                <w:bCs/>
                <w:color w:val="C00000"/>
                <w:sz w:val="24"/>
                <w:szCs w:val="24"/>
              </w:rPr>
              <w:t xml:space="preserve"> *</w:t>
            </w:r>
          </w:p>
        </w:tc>
        <w:tc>
          <w:tcPr>
            <w:tcW w:w="665" w:type="dxa"/>
          </w:tcPr>
          <w:p w14:paraId="5D525A0B"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B553429"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EBECC68"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8B47E83"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F661B12"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5B292CD9"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6050BF4" w14:textId="77777777" w:rsidTr="00F20FA6">
        <w:trPr>
          <w:trHeight w:val="293"/>
          <w:jc w:val="center"/>
        </w:trPr>
        <w:tc>
          <w:tcPr>
            <w:tcW w:w="978" w:type="dxa"/>
            <w:tcBorders>
              <w:left w:val="single" w:sz="12" w:space="0" w:color="auto"/>
            </w:tcBorders>
            <w:vAlign w:val="center"/>
          </w:tcPr>
          <w:p w14:paraId="03540AF0" w14:textId="7E3052A3" w:rsidR="003D24D9" w:rsidRPr="007212FA" w:rsidRDefault="003D24D9" w:rsidP="00F20FA6">
            <w:pPr>
              <w:bidi w:val="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4-0-7</w:t>
            </w:r>
          </w:p>
        </w:tc>
        <w:tc>
          <w:tcPr>
            <w:tcW w:w="4536" w:type="dxa"/>
          </w:tcPr>
          <w:p w14:paraId="4A343E94" w14:textId="405645E4" w:rsidR="003D24D9" w:rsidRPr="007212FA" w:rsidRDefault="003D24D9" w:rsidP="0074037B">
            <w:pPr>
              <w:bidi w:val="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 xml:space="preserve">Students are provided with effective academic, professional, psychological, and social guidance, and counseling services through qualified and </w:t>
            </w:r>
            <w:proofErr w:type="gramStart"/>
            <w:r w:rsidRPr="007212FA">
              <w:rPr>
                <w:rFonts w:asciiTheme="majorBidi" w:hAnsiTheme="majorBidi" w:cstheme="majorBidi"/>
                <w:b/>
                <w:bCs/>
                <w:sz w:val="24"/>
                <w:szCs w:val="24"/>
              </w:rPr>
              <w:t>sufficient</w:t>
            </w:r>
            <w:proofErr w:type="gramEnd"/>
            <w:r w:rsidRPr="007212FA">
              <w:rPr>
                <w:rFonts w:asciiTheme="majorBidi" w:hAnsiTheme="majorBidi" w:cstheme="majorBidi"/>
                <w:b/>
                <w:bCs/>
                <w:sz w:val="24"/>
                <w:szCs w:val="24"/>
              </w:rPr>
              <w:t xml:space="preserve"> staff.</w:t>
            </w:r>
            <w:r w:rsidR="007212FA" w:rsidRPr="0085566F">
              <w:rPr>
                <w:rFonts w:asciiTheme="majorBidi" w:hAnsiTheme="majorBidi" w:cstheme="majorBidi"/>
                <w:b/>
                <w:bCs/>
                <w:color w:val="C00000"/>
                <w:sz w:val="24"/>
                <w:szCs w:val="24"/>
              </w:rPr>
              <w:t xml:space="preserve"> *</w:t>
            </w:r>
          </w:p>
        </w:tc>
        <w:tc>
          <w:tcPr>
            <w:tcW w:w="665" w:type="dxa"/>
          </w:tcPr>
          <w:p w14:paraId="51517FB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E9E93E9"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649D1D18"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A721E8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70AD23B"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52FCE2A"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8F1CF20" w14:textId="77777777" w:rsidTr="00F20FA6">
        <w:trPr>
          <w:trHeight w:val="293"/>
          <w:jc w:val="center"/>
        </w:trPr>
        <w:tc>
          <w:tcPr>
            <w:tcW w:w="978" w:type="dxa"/>
            <w:tcBorders>
              <w:left w:val="single" w:sz="12" w:space="0" w:color="auto"/>
            </w:tcBorders>
            <w:vAlign w:val="center"/>
          </w:tcPr>
          <w:p w14:paraId="1AA882A8" w14:textId="1EDF33D3"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4-0-8</w:t>
            </w:r>
          </w:p>
        </w:tc>
        <w:tc>
          <w:tcPr>
            <w:tcW w:w="4536" w:type="dxa"/>
          </w:tcPr>
          <w:p w14:paraId="4DA939E7" w14:textId="730D1350"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Mechanisms are applied to identify gifted, creative, talented, and underachieving students in the program, and appropriate programs are available to care for, motivate, and support each group of them.</w:t>
            </w:r>
          </w:p>
        </w:tc>
        <w:tc>
          <w:tcPr>
            <w:tcW w:w="665" w:type="dxa"/>
          </w:tcPr>
          <w:p w14:paraId="701F28B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669A721"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E3D951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B8DC084"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81F5906"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65A7298C"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4DE7B90C" w14:textId="77777777" w:rsidTr="00F20FA6">
        <w:trPr>
          <w:trHeight w:val="293"/>
          <w:jc w:val="center"/>
        </w:trPr>
        <w:tc>
          <w:tcPr>
            <w:tcW w:w="978" w:type="dxa"/>
            <w:tcBorders>
              <w:left w:val="single" w:sz="12" w:space="0" w:color="auto"/>
            </w:tcBorders>
            <w:vAlign w:val="center"/>
          </w:tcPr>
          <w:p w14:paraId="4FA3F4B6" w14:textId="73D3DBD3"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4-0-9</w:t>
            </w:r>
          </w:p>
        </w:tc>
        <w:tc>
          <w:tcPr>
            <w:tcW w:w="4536" w:type="dxa"/>
          </w:tcPr>
          <w:p w14:paraId="5FEFCE25" w14:textId="4E2702F0"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Students in the program are offered extracurricular activities in variety of fields to develop their abilities and skills, and the </w:t>
            </w:r>
            <w:r w:rsidRPr="006D66CD">
              <w:rPr>
                <w:rFonts w:asciiTheme="majorBidi" w:hAnsiTheme="majorBidi" w:cstheme="majorBidi"/>
                <w:sz w:val="24"/>
                <w:szCs w:val="24"/>
              </w:rPr>
              <w:lastRenderedPageBreak/>
              <w:t>program takes appropriate actions to support and motivate their participation.</w:t>
            </w:r>
          </w:p>
        </w:tc>
        <w:tc>
          <w:tcPr>
            <w:tcW w:w="665" w:type="dxa"/>
          </w:tcPr>
          <w:p w14:paraId="0DC44E17"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EF48A5E"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66D12F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17D46E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1E15D619"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6C3502D"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656AB14" w14:textId="77777777" w:rsidTr="00F20FA6">
        <w:trPr>
          <w:trHeight w:val="293"/>
          <w:jc w:val="center"/>
        </w:trPr>
        <w:tc>
          <w:tcPr>
            <w:tcW w:w="978" w:type="dxa"/>
            <w:tcBorders>
              <w:left w:val="single" w:sz="12" w:space="0" w:color="auto"/>
            </w:tcBorders>
            <w:vAlign w:val="center"/>
          </w:tcPr>
          <w:p w14:paraId="4DB2CE03" w14:textId="21A51402"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4-0-10</w:t>
            </w:r>
          </w:p>
        </w:tc>
        <w:tc>
          <w:tcPr>
            <w:tcW w:w="4536" w:type="dxa"/>
          </w:tcPr>
          <w:p w14:paraId="5F961BF5" w14:textId="629F7511"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students and alumni of the program are provided with additional activities for their professional development, consistent with the intended learning outcomes, and labor market developments.</w:t>
            </w:r>
          </w:p>
        </w:tc>
        <w:tc>
          <w:tcPr>
            <w:tcW w:w="665" w:type="dxa"/>
          </w:tcPr>
          <w:p w14:paraId="1CBB822A"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07D37E8"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3ED6B764"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E4657A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B9EC50A"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4FA0320"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4F2354F7" w14:textId="77777777" w:rsidTr="00F20FA6">
        <w:trPr>
          <w:trHeight w:val="293"/>
          <w:jc w:val="center"/>
        </w:trPr>
        <w:tc>
          <w:tcPr>
            <w:tcW w:w="978" w:type="dxa"/>
            <w:tcBorders>
              <w:left w:val="single" w:sz="12" w:space="0" w:color="auto"/>
            </w:tcBorders>
            <w:vAlign w:val="center"/>
          </w:tcPr>
          <w:p w14:paraId="6B6A4597" w14:textId="311BFF58" w:rsidR="003D24D9" w:rsidRPr="006D66CD" w:rsidRDefault="003D24D9" w:rsidP="00F20FA6">
            <w:pPr>
              <w:bidi w:val="0"/>
              <w:jc w:val="center"/>
              <w:rPr>
                <w:rFonts w:asciiTheme="majorBidi" w:hAnsiTheme="majorBidi" w:cstheme="majorBidi"/>
                <w:sz w:val="24"/>
                <w:szCs w:val="24"/>
              </w:rPr>
            </w:pPr>
            <w:r w:rsidRPr="006D66CD">
              <w:rPr>
                <w:rFonts w:asciiTheme="majorBidi" w:hAnsiTheme="majorBidi" w:cstheme="majorBidi"/>
                <w:sz w:val="24"/>
                <w:szCs w:val="24"/>
              </w:rPr>
              <w:t>4-0-11</w:t>
            </w:r>
          </w:p>
          <w:p w14:paraId="55EE10E8" w14:textId="77777777" w:rsidR="003D24D9" w:rsidRPr="006D66CD" w:rsidRDefault="003D24D9" w:rsidP="00F20FA6">
            <w:pPr>
              <w:bidi w:val="0"/>
              <w:jc w:val="center"/>
              <w:rPr>
                <w:rFonts w:asciiTheme="majorBidi" w:hAnsiTheme="majorBidi" w:cstheme="majorBidi"/>
                <w:sz w:val="20"/>
                <w:szCs w:val="20"/>
                <w:rtl/>
                <w:lang w:bidi="ar-LB"/>
              </w:rPr>
            </w:pPr>
          </w:p>
        </w:tc>
        <w:tc>
          <w:tcPr>
            <w:tcW w:w="4536" w:type="dxa"/>
          </w:tcPr>
          <w:p w14:paraId="290B6AAD" w14:textId="66FC95A8"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effective procedures to monitor students' progress and to verify their fulfilment of graduation requirements.</w:t>
            </w:r>
          </w:p>
        </w:tc>
        <w:tc>
          <w:tcPr>
            <w:tcW w:w="665" w:type="dxa"/>
          </w:tcPr>
          <w:p w14:paraId="360832E2"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394DF3E"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314530E1"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670FC2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78765BF"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05745F4"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20418544" w14:textId="77777777" w:rsidTr="00F20FA6">
        <w:trPr>
          <w:trHeight w:val="293"/>
          <w:jc w:val="center"/>
        </w:trPr>
        <w:tc>
          <w:tcPr>
            <w:tcW w:w="978" w:type="dxa"/>
            <w:tcBorders>
              <w:left w:val="single" w:sz="12" w:space="0" w:color="auto"/>
            </w:tcBorders>
            <w:vAlign w:val="center"/>
          </w:tcPr>
          <w:p w14:paraId="197F71D5" w14:textId="54FD48FF"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4-0-12</w:t>
            </w:r>
          </w:p>
        </w:tc>
        <w:tc>
          <w:tcPr>
            <w:tcW w:w="4536" w:type="dxa"/>
          </w:tcPr>
          <w:p w14:paraId="493EB3A6" w14:textId="23A3A918"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implements an effective mechanism to communicate with its alumni and involve them in its events and activities, explore their views, and benefit from their expertise and support; and provides updated and comprehensive databases about them. </w:t>
            </w:r>
          </w:p>
        </w:tc>
        <w:tc>
          <w:tcPr>
            <w:tcW w:w="665" w:type="dxa"/>
          </w:tcPr>
          <w:p w14:paraId="057EB4C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8EA2F73"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7B2B43F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5DB37DE"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5FB1119"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BCBB092"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340C65E2" w14:textId="77777777" w:rsidTr="00F20FA6">
        <w:trPr>
          <w:trHeight w:val="293"/>
          <w:jc w:val="center"/>
        </w:trPr>
        <w:tc>
          <w:tcPr>
            <w:tcW w:w="978" w:type="dxa"/>
            <w:tcBorders>
              <w:left w:val="single" w:sz="12" w:space="0" w:color="auto"/>
            </w:tcBorders>
            <w:vAlign w:val="center"/>
          </w:tcPr>
          <w:p w14:paraId="0CA24C56" w14:textId="13E6484A" w:rsidR="003D24D9" w:rsidRPr="007212FA" w:rsidRDefault="003D24D9" w:rsidP="00F20FA6">
            <w:pPr>
              <w:bidi w:val="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4-0-13</w:t>
            </w:r>
          </w:p>
        </w:tc>
        <w:tc>
          <w:tcPr>
            <w:tcW w:w="4536" w:type="dxa"/>
          </w:tcPr>
          <w:p w14:paraId="49572F6C" w14:textId="51430046" w:rsidR="003D24D9" w:rsidRPr="007212FA" w:rsidRDefault="003D24D9" w:rsidP="0074037B">
            <w:pPr>
              <w:bidi w:val="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Effective mechanisms are applied to evaluate the adequacy and quality of services provided to students and measure their satisfaction with them; and the results are used for improvement.</w:t>
            </w:r>
            <w:r w:rsidR="007212FA" w:rsidRPr="0085566F">
              <w:rPr>
                <w:rFonts w:asciiTheme="majorBidi" w:hAnsiTheme="majorBidi" w:cstheme="majorBidi"/>
                <w:b/>
                <w:bCs/>
                <w:color w:val="C00000"/>
                <w:sz w:val="24"/>
                <w:szCs w:val="24"/>
              </w:rPr>
              <w:t>*</w:t>
            </w:r>
          </w:p>
        </w:tc>
        <w:tc>
          <w:tcPr>
            <w:tcW w:w="665" w:type="dxa"/>
          </w:tcPr>
          <w:p w14:paraId="30C3143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6EB0427"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10B304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547BAAE"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BD18978"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093756C"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1EF30DF4" w14:textId="77777777" w:rsidTr="00F20FA6">
        <w:trPr>
          <w:trHeight w:val="293"/>
          <w:jc w:val="center"/>
        </w:trPr>
        <w:tc>
          <w:tcPr>
            <w:tcW w:w="978" w:type="dxa"/>
            <w:tcBorders>
              <w:left w:val="single" w:sz="12" w:space="0" w:color="auto"/>
            </w:tcBorders>
            <w:vAlign w:val="center"/>
          </w:tcPr>
          <w:p w14:paraId="5AAD6B0A" w14:textId="046FF6B5"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4-0-14</w:t>
            </w:r>
          </w:p>
        </w:tc>
        <w:tc>
          <w:tcPr>
            <w:tcW w:w="4536" w:type="dxa"/>
          </w:tcPr>
          <w:p w14:paraId="49F03F1A" w14:textId="54899EE8"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takes into consideration the special needs of its students (e.g., students with </w:t>
            </w:r>
            <w:r w:rsidR="00B14DF6" w:rsidRPr="00B14DF6">
              <w:rPr>
                <w:rFonts w:asciiTheme="majorBidi" w:hAnsiTheme="majorBidi" w:cstheme="majorBidi"/>
                <w:sz w:val="24"/>
                <w:szCs w:val="24"/>
              </w:rPr>
              <w:t xml:space="preserve">disabilities </w:t>
            </w:r>
            <w:r w:rsidRPr="006D66CD">
              <w:rPr>
                <w:rFonts w:asciiTheme="majorBidi" w:hAnsiTheme="majorBidi" w:cstheme="majorBidi"/>
                <w:sz w:val="24"/>
                <w:szCs w:val="24"/>
              </w:rPr>
              <w:t>and international students).</w:t>
            </w:r>
          </w:p>
        </w:tc>
        <w:tc>
          <w:tcPr>
            <w:tcW w:w="665" w:type="dxa"/>
          </w:tcPr>
          <w:p w14:paraId="20B1B02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BBF6444"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587662F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0BF648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980CE8F"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3D812847"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39259C49" w14:textId="77777777" w:rsidTr="00F20FA6">
        <w:trPr>
          <w:trHeight w:val="293"/>
          <w:jc w:val="center"/>
        </w:trPr>
        <w:tc>
          <w:tcPr>
            <w:tcW w:w="978" w:type="dxa"/>
            <w:tcBorders>
              <w:left w:val="single" w:sz="12" w:space="0" w:color="auto"/>
            </w:tcBorders>
            <w:vAlign w:val="center"/>
          </w:tcPr>
          <w:p w14:paraId="6D6AFB2A" w14:textId="56583D97"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4-0-15</w:t>
            </w:r>
          </w:p>
        </w:tc>
        <w:tc>
          <w:tcPr>
            <w:tcW w:w="4536" w:type="dxa"/>
          </w:tcPr>
          <w:p w14:paraId="3C327CEF" w14:textId="02C758A3"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effective mechanisms to ensure the regularity of students' attendance and their active participation in the course and field experience activities.</w:t>
            </w:r>
          </w:p>
        </w:tc>
        <w:tc>
          <w:tcPr>
            <w:tcW w:w="665" w:type="dxa"/>
          </w:tcPr>
          <w:p w14:paraId="77EFAE4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0FD77EA"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56EE26B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95145F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DF56FF2"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BD44346"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40E22299" w14:textId="77777777" w:rsidTr="00F20FA6">
        <w:trPr>
          <w:trHeight w:val="293"/>
          <w:jc w:val="center"/>
        </w:trPr>
        <w:tc>
          <w:tcPr>
            <w:tcW w:w="978" w:type="dxa"/>
            <w:tcBorders>
              <w:left w:val="single" w:sz="12" w:space="0" w:color="auto"/>
            </w:tcBorders>
            <w:vAlign w:val="center"/>
          </w:tcPr>
          <w:p w14:paraId="72E97DC6" w14:textId="123FC0C5"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4-0-16</w:t>
            </w:r>
          </w:p>
        </w:tc>
        <w:tc>
          <w:tcPr>
            <w:tcW w:w="4536" w:type="dxa"/>
          </w:tcPr>
          <w:p w14:paraId="028B0C4B" w14:textId="7D5E8A48"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There is an appropriate representation for students in relevant councils and committees.</w:t>
            </w:r>
          </w:p>
        </w:tc>
        <w:tc>
          <w:tcPr>
            <w:tcW w:w="665" w:type="dxa"/>
          </w:tcPr>
          <w:p w14:paraId="2B635A5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1D8E4F59"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7786BE3A"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73CC06B"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0AE7A66"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09A775F" w14:textId="77777777" w:rsidR="003D24D9" w:rsidRPr="006D66CD" w:rsidRDefault="003D24D9" w:rsidP="0074037B">
            <w:pPr>
              <w:bidi w:val="0"/>
              <w:jc w:val="center"/>
              <w:rPr>
                <w:rFonts w:asciiTheme="majorBidi" w:hAnsiTheme="majorBidi" w:cstheme="majorBidi"/>
                <w:sz w:val="28"/>
                <w:szCs w:val="28"/>
                <w:rtl/>
                <w:lang w:bidi="ar-EG"/>
              </w:rPr>
            </w:pPr>
          </w:p>
        </w:tc>
      </w:tr>
      <w:tr w:rsidR="0023631A" w:rsidRPr="006D66CD" w14:paraId="2C228778" w14:textId="77777777" w:rsidTr="009955F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1988B207" w14:textId="77777777" w:rsidR="0023631A" w:rsidRPr="006D66CD" w:rsidRDefault="0023631A" w:rsidP="0074037B">
            <w:pPr>
              <w:bidi w:val="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3631A" w:rsidRPr="006D66CD" w14:paraId="691F7FCB" w14:textId="77777777" w:rsidTr="003D24D9">
        <w:trPr>
          <w:trHeight w:val="506"/>
          <w:jc w:val="center"/>
        </w:trPr>
        <w:tc>
          <w:tcPr>
            <w:tcW w:w="5514" w:type="dxa"/>
            <w:gridSpan w:val="2"/>
            <w:tcBorders>
              <w:left w:val="single" w:sz="12" w:space="0" w:color="auto"/>
              <w:bottom w:val="dashSmallGap" w:sz="4" w:space="0" w:color="auto"/>
              <w:right w:val="dashSmallGap" w:sz="4" w:space="0" w:color="auto"/>
            </w:tcBorders>
            <w:shd w:val="clear" w:color="auto" w:fill="auto"/>
            <w:vAlign w:val="center"/>
          </w:tcPr>
          <w:p w14:paraId="43B3C0AA" w14:textId="77777777" w:rsidR="0023631A" w:rsidRPr="006D66CD" w:rsidRDefault="0023631A" w:rsidP="0074037B">
            <w:pPr>
              <w:bidi w:val="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61F30AD4" w14:textId="77777777" w:rsidR="0023631A" w:rsidRPr="006D66CD" w:rsidRDefault="0023631A" w:rsidP="0074037B">
            <w:pPr>
              <w:bidi w:val="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left w:val="dashSmallGap" w:sz="4" w:space="0" w:color="auto"/>
              <w:bottom w:val="dashSmallGap" w:sz="4" w:space="0" w:color="auto"/>
              <w:right w:val="single" w:sz="12" w:space="0" w:color="auto"/>
            </w:tcBorders>
            <w:shd w:val="clear" w:color="auto" w:fill="auto"/>
            <w:vAlign w:val="center"/>
          </w:tcPr>
          <w:p w14:paraId="43F35563"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220AE1BF"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78767DDD"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74C76F6F"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4A0E3399"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6832FEF"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41D2AB9B"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6485CC8F" w14:textId="77777777" w:rsidTr="003D24D9">
        <w:trPr>
          <w:trHeight w:val="506"/>
          <w:jc w:val="center"/>
        </w:trPr>
        <w:tc>
          <w:tcPr>
            <w:tcW w:w="5514"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1DDE49B4"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73BE3F0D" w14:textId="77777777" w:rsidR="0023631A" w:rsidRPr="006D66CD" w:rsidRDefault="0023631A" w:rsidP="0074037B">
            <w:pPr>
              <w:bidi w:val="0"/>
              <w:jc w:val="center"/>
              <w:rPr>
                <w:rFonts w:asciiTheme="majorBidi" w:hAnsiTheme="majorBidi" w:cstheme="majorBidi"/>
                <w:b/>
                <w:bCs/>
                <w:sz w:val="28"/>
                <w:szCs w:val="28"/>
                <w:rtl/>
                <w:lang w:bidi="ar-EG"/>
              </w:rPr>
            </w:pPr>
          </w:p>
        </w:tc>
      </w:tr>
    </w:tbl>
    <w:p w14:paraId="1434BDDE" w14:textId="1B33BA8D" w:rsidR="005D6C9F" w:rsidRDefault="005D6C9F" w:rsidP="0074037B">
      <w:pPr>
        <w:bidi w:val="0"/>
        <w:spacing w:after="0"/>
        <w:rPr>
          <w:rFonts w:asciiTheme="majorBidi" w:hAnsiTheme="majorBidi" w:cstheme="majorBidi"/>
          <w:lang w:bidi="ar-EG"/>
        </w:rPr>
      </w:pPr>
      <w:r w:rsidRPr="006D66CD">
        <w:rPr>
          <w:rFonts w:asciiTheme="majorBidi" w:hAnsiTheme="majorBidi" w:cstheme="majorBidi"/>
          <w:lang w:bidi="ar-EG"/>
        </w:rPr>
        <w:t>* Essential Criteria</w:t>
      </w:r>
    </w:p>
    <w:p w14:paraId="2A886C05" w14:textId="3E6A4EBA" w:rsidR="00711CC3" w:rsidRDefault="00711CC3" w:rsidP="00711CC3">
      <w:pPr>
        <w:bidi w:val="0"/>
        <w:spacing w:after="0"/>
        <w:rPr>
          <w:rFonts w:asciiTheme="majorBidi" w:hAnsiTheme="majorBidi" w:cstheme="majorBidi"/>
          <w:sz w:val="28"/>
          <w:szCs w:val="28"/>
          <w:lang w:bidi="ar-EG"/>
        </w:rPr>
      </w:pPr>
    </w:p>
    <w:p w14:paraId="0F5AFACF" w14:textId="77777777" w:rsidR="00F20FA6" w:rsidRDefault="00F20FA6" w:rsidP="00F20FA6">
      <w:pPr>
        <w:bidi w:val="0"/>
        <w:spacing w:after="0"/>
        <w:rPr>
          <w:rFonts w:asciiTheme="majorBidi" w:hAnsiTheme="majorBidi" w:cstheme="majorBidi"/>
          <w:sz w:val="28"/>
          <w:szCs w:val="28"/>
          <w:lang w:bidi="ar-EG"/>
        </w:rPr>
      </w:pPr>
    </w:p>
    <w:p w14:paraId="22D3B4A8" w14:textId="77777777" w:rsidR="00711CC3" w:rsidRPr="006D66CD" w:rsidRDefault="00711CC3" w:rsidP="00711CC3">
      <w:pPr>
        <w:bidi w:val="0"/>
        <w:spacing w:after="0"/>
        <w:rPr>
          <w:rFonts w:asciiTheme="majorBidi" w:hAnsiTheme="majorBidi" w:cstheme="majorBidi"/>
          <w:sz w:val="28"/>
          <w:szCs w:val="28"/>
          <w:rtl/>
          <w:lang w:bidi="ar-EG"/>
        </w:rPr>
      </w:pPr>
    </w:p>
    <w:p w14:paraId="4664973C"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lastRenderedPageBreak/>
        <w:t>Strengths:</w:t>
      </w:r>
    </w:p>
    <w:p w14:paraId="1C0AAB5F"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605D156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6E0C0675" w14:textId="7EB316E8"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5E60AD1D"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3DDE200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0D808FDB"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181B8513"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72CCEC70"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A9769EB"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5DC71F21"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741D4009" w14:textId="212E9A00" w:rsidR="005D6C9F" w:rsidRPr="006D66CD" w:rsidRDefault="005D6C9F" w:rsidP="0074037B">
      <w:pPr>
        <w:bidi w:val="0"/>
        <w:spacing w:after="0"/>
        <w:rPr>
          <w:rFonts w:asciiTheme="majorBidi" w:hAnsiTheme="majorBidi" w:cstheme="majorBidi"/>
          <w:lang w:bidi="ar-LB"/>
        </w:rPr>
      </w:pPr>
    </w:p>
    <w:p w14:paraId="13D6A7E0" w14:textId="2CF306DB" w:rsidR="005D6C9F" w:rsidRPr="006D66CD" w:rsidRDefault="005D6C9F" w:rsidP="0074037B">
      <w:pPr>
        <w:bidi w:val="0"/>
        <w:spacing w:after="0"/>
        <w:rPr>
          <w:rFonts w:asciiTheme="majorBidi" w:hAnsiTheme="majorBidi" w:cstheme="majorBidi"/>
          <w:lang w:bidi="ar-LB"/>
        </w:rPr>
      </w:pPr>
    </w:p>
    <w:p w14:paraId="025AC82B" w14:textId="6FBDCD78" w:rsidR="005D6C9F" w:rsidRPr="006D66CD" w:rsidRDefault="005D6C9F" w:rsidP="0074037B">
      <w:pPr>
        <w:bidi w:val="0"/>
        <w:spacing w:after="0"/>
        <w:rPr>
          <w:rFonts w:asciiTheme="majorBidi" w:hAnsiTheme="majorBidi" w:cstheme="majorBidi"/>
          <w:lang w:bidi="ar-LB"/>
        </w:rPr>
      </w:pPr>
    </w:p>
    <w:p w14:paraId="2CC9610F" w14:textId="77777777" w:rsidR="003B0E52" w:rsidRPr="006D66CD" w:rsidRDefault="003B0E52" w:rsidP="0074037B">
      <w:pPr>
        <w:bidi w:val="0"/>
        <w:spacing w:after="0"/>
        <w:rPr>
          <w:rFonts w:asciiTheme="majorBidi" w:eastAsia="Times New Roman" w:hAnsiTheme="majorBidi" w:cstheme="majorBidi"/>
          <w:b/>
          <w:bCs/>
          <w:color w:val="C00000"/>
          <w:sz w:val="28"/>
          <w:szCs w:val="28"/>
          <w:lang w:bidi="ar-LB"/>
        </w:rPr>
      </w:pPr>
      <w:bookmarkStart w:id="30" w:name="_Toc532385891"/>
      <w:bookmarkStart w:id="31" w:name="_Toc532386008"/>
      <w:r w:rsidRPr="006D66CD">
        <w:rPr>
          <w:rFonts w:asciiTheme="majorBidi" w:hAnsiTheme="majorBidi" w:cstheme="majorBidi"/>
          <w:lang w:bidi="ar-LB"/>
        </w:rPr>
        <w:br w:type="page"/>
      </w:r>
    </w:p>
    <w:p w14:paraId="759AB3C1" w14:textId="61CCD35E" w:rsidR="00CD67AB" w:rsidRPr="006D66CD" w:rsidRDefault="00CD67AB" w:rsidP="0074037B">
      <w:pPr>
        <w:pStyle w:val="1"/>
        <w:rPr>
          <w:rFonts w:asciiTheme="majorBidi" w:hAnsiTheme="majorBidi" w:cstheme="majorBidi"/>
          <w:rtl/>
          <w:lang w:bidi="ar-EG"/>
        </w:rPr>
      </w:pPr>
      <w:bookmarkStart w:id="32" w:name="_Toc853824"/>
      <w:r w:rsidRPr="006D66CD">
        <w:rPr>
          <w:rFonts w:asciiTheme="majorBidi" w:hAnsiTheme="majorBidi" w:cstheme="majorBidi"/>
          <w:lang w:val="en-US" w:bidi="ar-LB"/>
        </w:rPr>
        <w:lastRenderedPageBreak/>
        <w:t xml:space="preserve">5. </w:t>
      </w:r>
      <w:bookmarkEnd w:id="30"/>
      <w:bookmarkEnd w:id="31"/>
      <w:r w:rsidR="003D24D9" w:rsidRPr="006D66CD">
        <w:rPr>
          <w:rFonts w:asciiTheme="majorBidi" w:hAnsiTheme="majorBidi" w:cstheme="majorBidi"/>
          <w:lang w:bidi="ar-LB"/>
        </w:rPr>
        <w:t>TEACHING STAFF</w:t>
      </w:r>
      <w:bookmarkEnd w:id="32"/>
    </w:p>
    <w:p w14:paraId="49409152" w14:textId="36C81946" w:rsidR="005D6C9F" w:rsidRPr="006D66CD" w:rsidRDefault="00D56606"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The program must have sufficient numbers of qualified teaching staff with the necessary competence and experience to carry out their responsibilities. The teaching staff must be aware of current academic and professional developments in their fields of specialization, participate in research and community service, and in improving the program and institutional performance. Teaching staff performance must be evaluated according to specific criteria, and the results of these evaluations must be used for development.</w:t>
      </w:r>
    </w:p>
    <w:tbl>
      <w:tblPr>
        <w:tblStyle w:val="a3"/>
        <w:tblW w:w="0" w:type="auto"/>
        <w:jc w:val="center"/>
        <w:tblLayout w:type="fixed"/>
        <w:tblLook w:val="04A0" w:firstRow="1" w:lastRow="0" w:firstColumn="1" w:lastColumn="0" w:noHBand="0" w:noVBand="1"/>
      </w:tblPr>
      <w:tblGrid>
        <w:gridCol w:w="978"/>
        <w:gridCol w:w="4536"/>
        <w:gridCol w:w="665"/>
        <w:gridCol w:w="669"/>
        <w:gridCol w:w="751"/>
        <w:gridCol w:w="669"/>
        <w:gridCol w:w="669"/>
        <w:gridCol w:w="671"/>
      </w:tblGrid>
      <w:tr w:rsidR="0023631A" w:rsidRPr="006D66CD" w14:paraId="268A25C7" w14:textId="77777777" w:rsidTr="009955F9">
        <w:trPr>
          <w:trHeight w:val="370"/>
          <w:tblHeader/>
          <w:jc w:val="center"/>
        </w:trPr>
        <w:tc>
          <w:tcPr>
            <w:tcW w:w="5514" w:type="dxa"/>
            <w:gridSpan w:val="2"/>
            <w:vMerge w:val="restart"/>
            <w:tcBorders>
              <w:top w:val="single" w:sz="12" w:space="0" w:color="auto"/>
              <w:left w:val="single" w:sz="12" w:space="0" w:color="auto"/>
              <w:tr2bl w:val="single" w:sz="4" w:space="0" w:color="auto"/>
            </w:tcBorders>
            <w:shd w:val="clear" w:color="auto" w:fill="B8CCE4" w:themeFill="accent1" w:themeFillTint="66"/>
          </w:tcPr>
          <w:p w14:paraId="2159A837" w14:textId="77777777" w:rsidR="0023631A" w:rsidRPr="006D66CD" w:rsidRDefault="0023631A" w:rsidP="0074037B">
            <w:pPr>
              <w:bidi w:val="0"/>
              <w:ind w:firstLine="2574"/>
              <w:rPr>
                <w:rFonts w:asciiTheme="majorBidi" w:hAnsiTheme="majorBidi" w:cstheme="majorBidi"/>
                <w:b/>
                <w:bCs/>
              </w:rPr>
            </w:pPr>
          </w:p>
          <w:p w14:paraId="07970560" w14:textId="77777777" w:rsidR="0023631A" w:rsidRPr="006D66CD" w:rsidRDefault="0023631A" w:rsidP="0074037B">
            <w:pPr>
              <w:bidi w:val="0"/>
              <w:ind w:firstLine="306"/>
              <w:rPr>
                <w:rFonts w:asciiTheme="majorBidi" w:hAnsiTheme="majorBidi" w:cstheme="majorBidi"/>
                <w:b/>
                <w:bCs/>
              </w:rPr>
            </w:pPr>
            <w:r w:rsidRPr="006D66CD">
              <w:rPr>
                <w:rFonts w:asciiTheme="majorBidi" w:hAnsiTheme="majorBidi" w:cstheme="majorBidi"/>
                <w:b/>
                <w:bCs/>
              </w:rPr>
              <w:t>Levels of Evaluation</w:t>
            </w:r>
          </w:p>
          <w:p w14:paraId="47B5DA9D" w14:textId="77777777" w:rsidR="0023631A" w:rsidRPr="006D66CD" w:rsidRDefault="0023631A" w:rsidP="0074037B">
            <w:pPr>
              <w:bidi w:val="0"/>
              <w:ind w:firstLine="2574"/>
              <w:rPr>
                <w:rFonts w:asciiTheme="majorBidi" w:hAnsiTheme="majorBidi" w:cstheme="majorBidi"/>
                <w:b/>
                <w:bCs/>
              </w:rPr>
            </w:pPr>
          </w:p>
          <w:p w14:paraId="26908F5B" w14:textId="77777777" w:rsidR="0023631A" w:rsidRPr="006D66CD" w:rsidRDefault="0023631A" w:rsidP="0074037B">
            <w:pPr>
              <w:bidi w:val="0"/>
              <w:ind w:firstLine="2574"/>
              <w:rPr>
                <w:rFonts w:asciiTheme="majorBidi" w:hAnsiTheme="majorBidi" w:cstheme="majorBidi"/>
                <w:b/>
                <w:bCs/>
              </w:rPr>
            </w:pPr>
          </w:p>
          <w:p w14:paraId="12D85321" w14:textId="77777777" w:rsidR="0023631A" w:rsidRPr="006D66CD" w:rsidRDefault="0023631A" w:rsidP="0074037B">
            <w:pPr>
              <w:bidi w:val="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12" w:space="0" w:color="auto"/>
            </w:tcBorders>
            <w:shd w:val="clear" w:color="auto" w:fill="B8CCE4" w:themeFill="accent1" w:themeFillTint="66"/>
            <w:vAlign w:val="center"/>
          </w:tcPr>
          <w:p w14:paraId="0FF9CDE4"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7D5C6071"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5BECCD3B"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23631A" w:rsidRPr="006D66CD" w14:paraId="352A8E94" w14:textId="77777777" w:rsidTr="009955F9">
        <w:trPr>
          <w:trHeight w:val="837"/>
          <w:tblHeader/>
          <w:jc w:val="center"/>
        </w:trPr>
        <w:tc>
          <w:tcPr>
            <w:tcW w:w="5514" w:type="dxa"/>
            <w:gridSpan w:val="2"/>
            <w:vMerge/>
            <w:tcBorders>
              <w:left w:val="single" w:sz="12" w:space="0" w:color="auto"/>
              <w:tr2bl w:val="single" w:sz="4" w:space="0" w:color="auto"/>
            </w:tcBorders>
            <w:shd w:val="clear" w:color="auto" w:fill="B8CCE4" w:themeFill="accent1" w:themeFillTint="66"/>
            <w:vAlign w:val="center"/>
          </w:tcPr>
          <w:p w14:paraId="1CD818DD"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B8CCE4" w:themeFill="accent1" w:themeFillTint="66"/>
          </w:tcPr>
          <w:p w14:paraId="293E9A66"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61B5F2CD"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1C3081B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0BECD16D"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shd w:val="clear" w:color="auto" w:fill="B8CCE4" w:themeFill="accent1" w:themeFillTint="66"/>
            <w:textDirection w:val="btLr"/>
            <w:vAlign w:val="center"/>
          </w:tcPr>
          <w:p w14:paraId="172AFFD1"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67A4B7C2"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23631A" w:rsidRPr="006D66CD" w14:paraId="3D31746E" w14:textId="77777777" w:rsidTr="009955F9">
        <w:trPr>
          <w:trHeight w:val="64"/>
          <w:tblHeader/>
          <w:jc w:val="center"/>
        </w:trPr>
        <w:tc>
          <w:tcPr>
            <w:tcW w:w="5514" w:type="dxa"/>
            <w:gridSpan w:val="2"/>
            <w:vMerge/>
            <w:tcBorders>
              <w:left w:val="single" w:sz="12" w:space="0" w:color="auto"/>
              <w:tr2bl w:val="single" w:sz="4" w:space="0" w:color="auto"/>
            </w:tcBorders>
            <w:shd w:val="clear" w:color="auto" w:fill="B8CCE4" w:themeFill="accent1" w:themeFillTint="66"/>
            <w:vAlign w:val="center"/>
          </w:tcPr>
          <w:p w14:paraId="3CAC9C55"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B8CCE4" w:themeFill="accent1" w:themeFillTint="66"/>
          </w:tcPr>
          <w:p w14:paraId="44F6372E"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p>
        </w:tc>
        <w:tc>
          <w:tcPr>
            <w:tcW w:w="669" w:type="dxa"/>
            <w:shd w:val="clear" w:color="auto" w:fill="B8CCE4" w:themeFill="accent1" w:themeFillTint="66"/>
          </w:tcPr>
          <w:p w14:paraId="34AFB26F"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4"/>
                <w:szCs w:val="24"/>
                <w:lang w:bidi="ar-EG"/>
              </w:rPr>
              <w:t>1</w:t>
            </w:r>
          </w:p>
        </w:tc>
        <w:tc>
          <w:tcPr>
            <w:tcW w:w="751" w:type="dxa"/>
            <w:shd w:val="clear" w:color="auto" w:fill="B8CCE4" w:themeFill="accent1" w:themeFillTint="66"/>
          </w:tcPr>
          <w:p w14:paraId="535D142E"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2</w:t>
            </w:r>
          </w:p>
        </w:tc>
        <w:tc>
          <w:tcPr>
            <w:tcW w:w="669" w:type="dxa"/>
            <w:shd w:val="clear" w:color="auto" w:fill="B8CCE4" w:themeFill="accent1" w:themeFillTint="66"/>
          </w:tcPr>
          <w:p w14:paraId="34DC09F8"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3</w:t>
            </w:r>
          </w:p>
        </w:tc>
        <w:tc>
          <w:tcPr>
            <w:tcW w:w="669" w:type="dxa"/>
            <w:shd w:val="clear" w:color="auto" w:fill="B8CCE4" w:themeFill="accent1" w:themeFillTint="66"/>
          </w:tcPr>
          <w:p w14:paraId="78774017"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4</w:t>
            </w:r>
          </w:p>
        </w:tc>
        <w:tc>
          <w:tcPr>
            <w:tcW w:w="671" w:type="dxa"/>
            <w:tcBorders>
              <w:right w:val="single" w:sz="12" w:space="0" w:color="auto"/>
            </w:tcBorders>
            <w:shd w:val="clear" w:color="auto" w:fill="B8CCE4" w:themeFill="accent1" w:themeFillTint="66"/>
          </w:tcPr>
          <w:p w14:paraId="11E299C2"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5</w:t>
            </w:r>
          </w:p>
        </w:tc>
      </w:tr>
      <w:tr w:rsidR="00D56606" w:rsidRPr="006D66CD" w14:paraId="7738CFDC" w14:textId="77777777" w:rsidTr="00F20FA6">
        <w:trPr>
          <w:trHeight w:val="345"/>
          <w:jc w:val="center"/>
        </w:trPr>
        <w:tc>
          <w:tcPr>
            <w:tcW w:w="978" w:type="dxa"/>
            <w:tcBorders>
              <w:left w:val="single" w:sz="12" w:space="0" w:color="auto"/>
            </w:tcBorders>
            <w:vAlign w:val="center"/>
          </w:tcPr>
          <w:p w14:paraId="2D4C6858" w14:textId="2D60CE3A"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w:t>
            </w:r>
          </w:p>
        </w:tc>
        <w:tc>
          <w:tcPr>
            <w:tcW w:w="4536" w:type="dxa"/>
          </w:tcPr>
          <w:p w14:paraId="674BBD46" w14:textId="47654183"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applies appropriate recruitment policies and procedures to attract faculty members, and retains the distinguished ones.</w:t>
            </w:r>
          </w:p>
        </w:tc>
        <w:tc>
          <w:tcPr>
            <w:tcW w:w="665" w:type="dxa"/>
          </w:tcPr>
          <w:p w14:paraId="5FA9274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755C55B"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081351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7DE5EBD"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58E5590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7194DEEB"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FF34F60" w14:textId="77777777" w:rsidTr="00F20FA6">
        <w:trPr>
          <w:trHeight w:val="322"/>
          <w:jc w:val="center"/>
        </w:trPr>
        <w:tc>
          <w:tcPr>
            <w:tcW w:w="978" w:type="dxa"/>
            <w:tcBorders>
              <w:left w:val="single" w:sz="12" w:space="0" w:color="auto"/>
            </w:tcBorders>
            <w:vAlign w:val="center"/>
          </w:tcPr>
          <w:p w14:paraId="598B19BD" w14:textId="75D45B83" w:rsidR="00D56606" w:rsidRPr="00C639B7" w:rsidRDefault="00D56606" w:rsidP="00F20FA6">
            <w:pPr>
              <w:bidi w:val="0"/>
              <w:jc w:val="center"/>
              <w:rPr>
                <w:rFonts w:asciiTheme="majorBidi" w:hAnsiTheme="majorBidi" w:cstheme="majorBidi"/>
                <w:b/>
                <w:bCs/>
                <w:sz w:val="20"/>
                <w:szCs w:val="20"/>
                <w:rtl/>
                <w:lang w:bidi="ar-LB"/>
              </w:rPr>
            </w:pPr>
            <w:r w:rsidRPr="00C639B7">
              <w:rPr>
                <w:rFonts w:asciiTheme="majorBidi" w:hAnsiTheme="majorBidi" w:cstheme="majorBidi"/>
                <w:b/>
                <w:bCs/>
                <w:sz w:val="24"/>
                <w:szCs w:val="24"/>
              </w:rPr>
              <w:t>5-0-2</w:t>
            </w:r>
          </w:p>
        </w:tc>
        <w:tc>
          <w:tcPr>
            <w:tcW w:w="4536" w:type="dxa"/>
          </w:tcPr>
          <w:p w14:paraId="48675A60" w14:textId="7253AEFF" w:rsidR="00D56606" w:rsidRPr="00C639B7" w:rsidRDefault="00D56606" w:rsidP="0074037B">
            <w:pPr>
              <w:bidi w:val="0"/>
              <w:jc w:val="lowKashida"/>
              <w:rPr>
                <w:rFonts w:asciiTheme="majorBidi" w:hAnsiTheme="majorBidi" w:cstheme="majorBidi"/>
                <w:b/>
                <w:bCs/>
                <w:sz w:val="20"/>
                <w:szCs w:val="20"/>
                <w:lang w:bidi="ar-EG"/>
              </w:rPr>
            </w:pPr>
            <w:r w:rsidRPr="00C639B7">
              <w:rPr>
                <w:rFonts w:asciiTheme="majorBidi" w:hAnsiTheme="majorBidi" w:cstheme="majorBidi"/>
                <w:b/>
                <w:bCs/>
                <w:sz w:val="24"/>
                <w:szCs w:val="24"/>
              </w:rPr>
              <w:t>The program has an adequate number of faculty members at all sites where it is offered (e.g., male and female student sections, branches</w:t>
            </w:r>
            <w:proofErr w:type="gramStart"/>
            <w:r w:rsidRPr="00C639B7">
              <w:rPr>
                <w:rFonts w:asciiTheme="majorBidi" w:hAnsiTheme="majorBidi" w:cstheme="majorBidi"/>
                <w:b/>
                <w:bCs/>
                <w:sz w:val="24"/>
                <w:szCs w:val="24"/>
              </w:rPr>
              <w:t>).</w:t>
            </w:r>
            <w:r w:rsidR="00C639B7" w:rsidRPr="0085566F">
              <w:rPr>
                <w:rFonts w:asciiTheme="majorBidi" w:hAnsiTheme="majorBidi" w:cstheme="majorBidi"/>
                <w:b/>
                <w:bCs/>
                <w:color w:val="C00000"/>
                <w:sz w:val="24"/>
                <w:szCs w:val="24"/>
              </w:rPr>
              <w:t>*</w:t>
            </w:r>
            <w:proofErr w:type="gramEnd"/>
          </w:p>
        </w:tc>
        <w:tc>
          <w:tcPr>
            <w:tcW w:w="665" w:type="dxa"/>
          </w:tcPr>
          <w:p w14:paraId="4002F23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C13CE13"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2ED5866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09296B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AC5D72"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989A10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1B9948E7" w14:textId="77777777" w:rsidTr="00F20FA6">
        <w:trPr>
          <w:trHeight w:val="255"/>
          <w:jc w:val="center"/>
        </w:trPr>
        <w:tc>
          <w:tcPr>
            <w:tcW w:w="978" w:type="dxa"/>
            <w:tcBorders>
              <w:left w:val="single" w:sz="12" w:space="0" w:color="auto"/>
            </w:tcBorders>
            <w:vAlign w:val="center"/>
          </w:tcPr>
          <w:p w14:paraId="7438FACD" w14:textId="6EC7A5A0" w:rsidR="00D56606" w:rsidRPr="00C639B7" w:rsidRDefault="00D56606" w:rsidP="00F20FA6">
            <w:pPr>
              <w:bidi w:val="0"/>
              <w:jc w:val="center"/>
              <w:rPr>
                <w:rFonts w:asciiTheme="majorBidi" w:hAnsiTheme="majorBidi" w:cstheme="majorBidi"/>
                <w:b/>
                <w:bCs/>
                <w:sz w:val="20"/>
                <w:szCs w:val="20"/>
                <w:rtl/>
                <w:lang w:bidi="ar-LB"/>
              </w:rPr>
            </w:pPr>
            <w:r w:rsidRPr="00C639B7">
              <w:rPr>
                <w:rFonts w:asciiTheme="majorBidi" w:hAnsiTheme="majorBidi" w:cstheme="majorBidi"/>
                <w:b/>
                <w:bCs/>
                <w:sz w:val="24"/>
                <w:szCs w:val="24"/>
              </w:rPr>
              <w:t>5-0-3</w:t>
            </w:r>
          </w:p>
        </w:tc>
        <w:tc>
          <w:tcPr>
            <w:tcW w:w="4536" w:type="dxa"/>
          </w:tcPr>
          <w:p w14:paraId="48FA7E03" w14:textId="11539BB8" w:rsidR="00D56606" w:rsidRPr="00C639B7" w:rsidRDefault="00D56606" w:rsidP="0074037B">
            <w:pPr>
              <w:bidi w:val="0"/>
              <w:jc w:val="lowKashida"/>
              <w:rPr>
                <w:rFonts w:asciiTheme="majorBidi" w:hAnsiTheme="majorBidi" w:cstheme="majorBidi"/>
                <w:b/>
                <w:bCs/>
                <w:sz w:val="20"/>
                <w:szCs w:val="20"/>
                <w:lang w:bidi="ar-EG"/>
              </w:rPr>
            </w:pPr>
            <w:r w:rsidRPr="00C639B7">
              <w:rPr>
                <w:rFonts w:asciiTheme="majorBidi" w:hAnsiTheme="majorBidi" w:cstheme="majorBidi"/>
                <w:b/>
                <w:bCs/>
                <w:sz w:val="24"/>
                <w:szCs w:val="24"/>
              </w:rPr>
              <w:t>The faculty members have the necessary competency (e.g., qualifications, certificates, professional licenses, experience required), and effective teaching skills;  and appropriate mechanisms are applied for verification.</w:t>
            </w:r>
            <w:r w:rsidR="00C639B7" w:rsidRPr="0085566F">
              <w:rPr>
                <w:rFonts w:asciiTheme="majorBidi" w:hAnsiTheme="majorBidi" w:cstheme="majorBidi"/>
                <w:b/>
                <w:bCs/>
                <w:color w:val="C00000"/>
                <w:sz w:val="24"/>
                <w:szCs w:val="24"/>
              </w:rPr>
              <w:t>*</w:t>
            </w:r>
          </w:p>
        </w:tc>
        <w:tc>
          <w:tcPr>
            <w:tcW w:w="665" w:type="dxa"/>
          </w:tcPr>
          <w:p w14:paraId="4CC1168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689FFED"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72BFA7F"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0D3593F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B7AE6B7"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4F1CEDA"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0168D51A" w14:textId="77777777" w:rsidTr="00F20FA6">
        <w:trPr>
          <w:trHeight w:val="254"/>
          <w:jc w:val="center"/>
        </w:trPr>
        <w:tc>
          <w:tcPr>
            <w:tcW w:w="978" w:type="dxa"/>
            <w:tcBorders>
              <w:left w:val="single" w:sz="12" w:space="0" w:color="auto"/>
            </w:tcBorders>
            <w:vAlign w:val="center"/>
          </w:tcPr>
          <w:p w14:paraId="628E993D" w14:textId="7C29E0D6"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5-0-4</w:t>
            </w:r>
          </w:p>
        </w:tc>
        <w:tc>
          <w:tcPr>
            <w:tcW w:w="4536" w:type="dxa"/>
          </w:tcPr>
          <w:p w14:paraId="13999267" w14:textId="45BF37F7" w:rsidR="00D56606" w:rsidRPr="006D66CD" w:rsidRDefault="00D56606"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provides appropriate orientation for new and adjunct teaching staff to ensure their understanding of the nature of the program, their rights, tasks, responsibilities, and workload.</w:t>
            </w:r>
          </w:p>
        </w:tc>
        <w:tc>
          <w:tcPr>
            <w:tcW w:w="665" w:type="dxa"/>
          </w:tcPr>
          <w:p w14:paraId="059239B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5BCA8BF"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41A298F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5D396C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14AF4C0"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639C6202"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19E0B433" w14:textId="77777777" w:rsidTr="00F20FA6">
        <w:trPr>
          <w:trHeight w:val="293"/>
          <w:jc w:val="center"/>
        </w:trPr>
        <w:tc>
          <w:tcPr>
            <w:tcW w:w="978" w:type="dxa"/>
            <w:tcBorders>
              <w:left w:val="single" w:sz="12" w:space="0" w:color="auto"/>
            </w:tcBorders>
            <w:vAlign w:val="center"/>
          </w:tcPr>
          <w:p w14:paraId="2DC3E8EA" w14:textId="6DA3595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5-0-5</w:t>
            </w:r>
          </w:p>
        </w:tc>
        <w:tc>
          <w:tcPr>
            <w:tcW w:w="4536" w:type="dxa"/>
          </w:tcPr>
          <w:p w14:paraId="4FCB21C4" w14:textId="587B055A"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teaching and adjunct staff in the professional programs include some experienced and  highly skilled professionals in the field of the program.</w:t>
            </w:r>
          </w:p>
        </w:tc>
        <w:tc>
          <w:tcPr>
            <w:tcW w:w="665" w:type="dxa"/>
          </w:tcPr>
          <w:p w14:paraId="3EDB297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8D39B4A"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68F961E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22D32FB"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B09A82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C844891"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D931B01" w14:textId="77777777" w:rsidTr="00F20FA6">
        <w:trPr>
          <w:trHeight w:val="293"/>
          <w:jc w:val="center"/>
        </w:trPr>
        <w:tc>
          <w:tcPr>
            <w:tcW w:w="978" w:type="dxa"/>
            <w:tcBorders>
              <w:left w:val="single" w:sz="12" w:space="0" w:color="auto"/>
            </w:tcBorders>
            <w:vAlign w:val="center"/>
          </w:tcPr>
          <w:p w14:paraId="5C6DD3FB" w14:textId="2EA84D1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5-0-6</w:t>
            </w:r>
          </w:p>
        </w:tc>
        <w:tc>
          <w:tcPr>
            <w:tcW w:w="4536" w:type="dxa"/>
          </w:tcPr>
          <w:p w14:paraId="7C6A1AA6" w14:textId="636AFCAE"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teaching staff regularly participate in academic activities (e.g., participation in conferences and group discussions , research projects, arbitration of theses and research) to ensure their awareness of the latest developments in their fields of specialization; and their participation in these activities and scientific production are considered in their criteria for evaluation and promotion.</w:t>
            </w:r>
          </w:p>
        </w:tc>
        <w:tc>
          <w:tcPr>
            <w:tcW w:w="665" w:type="dxa"/>
          </w:tcPr>
          <w:p w14:paraId="0D8D43A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F69F094"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E3F487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CCBC9E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10CB5F9"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FADE76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41458B6D" w14:textId="77777777" w:rsidTr="00F20FA6">
        <w:trPr>
          <w:trHeight w:val="293"/>
          <w:jc w:val="center"/>
        </w:trPr>
        <w:tc>
          <w:tcPr>
            <w:tcW w:w="978" w:type="dxa"/>
            <w:tcBorders>
              <w:left w:val="single" w:sz="12" w:space="0" w:color="auto"/>
            </w:tcBorders>
            <w:vAlign w:val="center"/>
          </w:tcPr>
          <w:p w14:paraId="6F7FE53B" w14:textId="09A1E1B2"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5-0-7</w:t>
            </w:r>
          </w:p>
        </w:tc>
        <w:tc>
          <w:tcPr>
            <w:tcW w:w="4536" w:type="dxa"/>
          </w:tcPr>
          <w:p w14:paraId="1889E98B" w14:textId="518BEC72"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Faculty members effectively participate in research activities and scientific production; and their participation in these activities is considered as one of the criteria for their evaluation and promotion.</w:t>
            </w:r>
          </w:p>
        </w:tc>
        <w:tc>
          <w:tcPr>
            <w:tcW w:w="665" w:type="dxa"/>
          </w:tcPr>
          <w:p w14:paraId="7DD13C8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F0D033A"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141BAC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1A78E62"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40E058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8F67079"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0EFF49E9" w14:textId="77777777" w:rsidTr="00F20FA6">
        <w:trPr>
          <w:trHeight w:val="293"/>
          <w:jc w:val="center"/>
        </w:trPr>
        <w:tc>
          <w:tcPr>
            <w:tcW w:w="978" w:type="dxa"/>
            <w:tcBorders>
              <w:left w:val="single" w:sz="12" w:space="0" w:color="auto"/>
            </w:tcBorders>
            <w:vAlign w:val="center"/>
          </w:tcPr>
          <w:p w14:paraId="2402BAA7" w14:textId="225C0C9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5-0-8</w:t>
            </w:r>
          </w:p>
        </w:tc>
        <w:tc>
          <w:tcPr>
            <w:tcW w:w="4536" w:type="dxa"/>
          </w:tcPr>
          <w:p w14:paraId="17BF5B48" w14:textId="4DE4D5A8"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staff participate in community partnership activities; and their participation in these activities is considered as one of the criteria for their evaluation and promotion.</w:t>
            </w:r>
          </w:p>
        </w:tc>
        <w:tc>
          <w:tcPr>
            <w:tcW w:w="665" w:type="dxa"/>
          </w:tcPr>
          <w:p w14:paraId="231D9EF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26934D7"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591CE948"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52E4C7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C376A5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4F82710"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3618477" w14:textId="77777777" w:rsidTr="00F20FA6">
        <w:trPr>
          <w:trHeight w:val="293"/>
          <w:jc w:val="center"/>
        </w:trPr>
        <w:tc>
          <w:tcPr>
            <w:tcW w:w="978" w:type="dxa"/>
            <w:tcBorders>
              <w:left w:val="single" w:sz="12" w:space="0" w:color="auto"/>
            </w:tcBorders>
            <w:vAlign w:val="center"/>
          </w:tcPr>
          <w:p w14:paraId="72C332DA" w14:textId="405B7C5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5-0-9</w:t>
            </w:r>
          </w:p>
        </w:tc>
        <w:tc>
          <w:tcPr>
            <w:tcW w:w="4536" w:type="dxa"/>
          </w:tcPr>
          <w:p w14:paraId="4582D2C6" w14:textId="2275602F"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staff participate in professional and academic development programs in accordance with a plan that meets their needs and contributes to the development of their performance.</w:t>
            </w:r>
          </w:p>
        </w:tc>
        <w:tc>
          <w:tcPr>
            <w:tcW w:w="665" w:type="dxa"/>
          </w:tcPr>
          <w:p w14:paraId="46DCE04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93EDCA"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20161F7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BC31F0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78B46B5"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52479CE"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76E48CBF" w14:textId="77777777" w:rsidTr="00F20FA6">
        <w:trPr>
          <w:trHeight w:val="293"/>
          <w:jc w:val="center"/>
        </w:trPr>
        <w:tc>
          <w:tcPr>
            <w:tcW w:w="978" w:type="dxa"/>
            <w:tcBorders>
              <w:left w:val="single" w:sz="12" w:space="0" w:color="auto"/>
            </w:tcBorders>
            <w:vAlign w:val="center"/>
          </w:tcPr>
          <w:p w14:paraId="3F239EA6" w14:textId="10BD984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5-0-10</w:t>
            </w:r>
          </w:p>
        </w:tc>
        <w:tc>
          <w:tcPr>
            <w:tcW w:w="4536" w:type="dxa"/>
          </w:tcPr>
          <w:p w14:paraId="548A22D7" w14:textId="39E5A6B7"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Teaching staff participate in assessment and development activities of the program and </w:t>
            </w:r>
            <w:proofErr w:type="gramStart"/>
            <w:r w:rsidRPr="006D66CD">
              <w:rPr>
                <w:rFonts w:asciiTheme="majorBidi" w:hAnsiTheme="majorBidi" w:cstheme="majorBidi"/>
                <w:sz w:val="24"/>
                <w:szCs w:val="24"/>
              </w:rPr>
              <w:t>institution..</w:t>
            </w:r>
            <w:proofErr w:type="gramEnd"/>
          </w:p>
        </w:tc>
        <w:tc>
          <w:tcPr>
            <w:tcW w:w="665" w:type="dxa"/>
          </w:tcPr>
          <w:p w14:paraId="5267787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684FEFD"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7370BA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5C5B93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D5E4BE3"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592416C"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0AF9791" w14:textId="77777777" w:rsidTr="00F20FA6">
        <w:trPr>
          <w:trHeight w:val="293"/>
          <w:jc w:val="center"/>
        </w:trPr>
        <w:tc>
          <w:tcPr>
            <w:tcW w:w="978" w:type="dxa"/>
            <w:tcBorders>
              <w:left w:val="single" w:sz="12" w:space="0" w:color="auto"/>
            </w:tcBorders>
            <w:vAlign w:val="center"/>
          </w:tcPr>
          <w:p w14:paraId="38F86449" w14:textId="5488B07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5-0-11</w:t>
            </w:r>
          </w:p>
        </w:tc>
        <w:tc>
          <w:tcPr>
            <w:tcW w:w="4536" w:type="dxa"/>
          </w:tcPr>
          <w:p w14:paraId="2C2C29C0" w14:textId="4FC20B07"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Effective mechanisms are applied to evaluate the adequacy and quality of the services provided to the teaching staff and to measure their satisfaction with them.</w:t>
            </w:r>
          </w:p>
        </w:tc>
        <w:tc>
          <w:tcPr>
            <w:tcW w:w="665" w:type="dxa"/>
          </w:tcPr>
          <w:p w14:paraId="354A6D7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3552E7E"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75E5523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98FFBE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3BF70F6"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25D4F15"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BF98159" w14:textId="77777777" w:rsidTr="00F20FA6">
        <w:trPr>
          <w:trHeight w:val="293"/>
          <w:jc w:val="center"/>
        </w:trPr>
        <w:tc>
          <w:tcPr>
            <w:tcW w:w="978" w:type="dxa"/>
            <w:tcBorders>
              <w:left w:val="single" w:sz="12" w:space="0" w:color="auto"/>
            </w:tcBorders>
            <w:vAlign w:val="center"/>
          </w:tcPr>
          <w:p w14:paraId="7B5685B1" w14:textId="1AE7A88B"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5-0-12</w:t>
            </w:r>
          </w:p>
        </w:tc>
        <w:tc>
          <w:tcPr>
            <w:tcW w:w="4536" w:type="dxa"/>
          </w:tcPr>
          <w:p w14:paraId="4153DD59" w14:textId="15DCB13E"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performance of the teaching staff is regularly assessed according to specific and published criteria; feedback is provided to them; and the results are used in improving the performance.</w:t>
            </w:r>
          </w:p>
        </w:tc>
        <w:tc>
          <w:tcPr>
            <w:tcW w:w="665" w:type="dxa"/>
          </w:tcPr>
          <w:p w14:paraId="495F778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E792180"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80712D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26A151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AB74D60"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5201CB1" w14:textId="77777777" w:rsidR="00D56606" w:rsidRPr="006D66CD" w:rsidRDefault="00D56606" w:rsidP="0074037B">
            <w:pPr>
              <w:bidi w:val="0"/>
              <w:jc w:val="center"/>
              <w:rPr>
                <w:rFonts w:asciiTheme="majorBidi" w:hAnsiTheme="majorBidi" w:cstheme="majorBidi"/>
                <w:sz w:val="28"/>
                <w:szCs w:val="28"/>
                <w:rtl/>
                <w:lang w:bidi="ar-EG"/>
              </w:rPr>
            </w:pPr>
          </w:p>
        </w:tc>
      </w:tr>
      <w:tr w:rsidR="0023631A" w:rsidRPr="006D66CD" w14:paraId="54B67543" w14:textId="77777777" w:rsidTr="009955F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5B653531" w14:textId="77777777" w:rsidR="0023631A" w:rsidRPr="006D66CD" w:rsidRDefault="0023631A" w:rsidP="0074037B">
            <w:pPr>
              <w:bidi w:val="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3631A" w:rsidRPr="006D66CD" w14:paraId="1FE55481" w14:textId="77777777" w:rsidTr="003D24D9">
        <w:trPr>
          <w:trHeight w:val="506"/>
          <w:jc w:val="center"/>
        </w:trPr>
        <w:tc>
          <w:tcPr>
            <w:tcW w:w="5514" w:type="dxa"/>
            <w:gridSpan w:val="2"/>
            <w:tcBorders>
              <w:left w:val="single" w:sz="12" w:space="0" w:color="auto"/>
              <w:bottom w:val="dashSmallGap" w:sz="4" w:space="0" w:color="auto"/>
              <w:right w:val="dashSmallGap" w:sz="4" w:space="0" w:color="auto"/>
            </w:tcBorders>
            <w:shd w:val="clear" w:color="auto" w:fill="auto"/>
            <w:vAlign w:val="center"/>
          </w:tcPr>
          <w:p w14:paraId="76BD6AB8" w14:textId="77777777" w:rsidR="0023631A" w:rsidRPr="006D66CD" w:rsidRDefault="0023631A" w:rsidP="0074037B">
            <w:pPr>
              <w:bidi w:val="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5BB41DD0" w14:textId="77777777" w:rsidR="0023631A" w:rsidRPr="006D66CD" w:rsidRDefault="0023631A" w:rsidP="0074037B">
            <w:pPr>
              <w:bidi w:val="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left w:val="dashSmallGap" w:sz="4" w:space="0" w:color="auto"/>
              <w:bottom w:val="dashSmallGap" w:sz="4" w:space="0" w:color="auto"/>
              <w:right w:val="single" w:sz="12" w:space="0" w:color="auto"/>
            </w:tcBorders>
            <w:shd w:val="clear" w:color="auto" w:fill="auto"/>
            <w:vAlign w:val="center"/>
          </w:tcPr>
          <w:p w14:paraId="27E88FE7"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736CD52A"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BE7AC8F"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41D3BFAB"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73B4E70E"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13AA87D"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25EA38B"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45A0FAE4" w14:textId="77777777" w:rsidTr="003D24D9">
        <w:trPr>
          <w:trHeight w:val="506"/>
          <w:jc w:val="center"/>
        </w:trPr>
        <w:tc>
          <w:tcPr>
            <w:tcW w:w="5514"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7E1102F0"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6DAA9EF4" w14:textId="77777777" w:rsidR="0023631A" w:rsidRPr="006D66CD" w:rsidRDefault="0023631A" w:rsidP="0074037B">
            <w:pPr>
              <w:bidi w:val="0"/>
              <w:jc w:val="center"/>
              <w:rPr>
                <w:rFonts w:asciiTheme="majorBidi" w:hAnsiTheme="majorBidi" w:cstheme="majorBidi"/>
                <w:b/>
                <w:bCs/>
                <w:sz w:val="28"/>
                <w:szCs w:val="28"/>
                <w:rtl/>
                <w:lang w:bidi="ar-EG"/>
              </w:rPr>
            </w:pPr>
          </w:p>
        </w:tc>
      </w:tr>
    </w:tbl>
    <w:p w14:paraId="03AC4541"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02E97CD9"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52674714"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5F1EB796"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875E6DC" w14:textId="2DA86997"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1E2658F2"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402EF948"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651E0FED"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4D55EFF5"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74E3635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5266080C"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2F4F844F"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4F042D22" w14:textId="6E444DD0" w:rsidR="005D6C9F" w:rsidRPr="006D66CD" w:rsidRDefault="005D6C9F" w:rsidP="0074037B">
      <w:pPr>
        <w:bidi w:val="0"/>
        <w:spacing w:after="0"/>
        <w:rPr>
          <w:rFonts w:asciiTheme="majorBidi" w:hAnsiTheme="majorBidi" w:cstheme="majorBidi"/>
          <w:lang w:bidi="ar-LB"/>
        </w:rPr>
      </w:pPr>
    </w:p>
    <w:p w14:paraId="4D6A03F2" w14:textId="77263D97" w:rsidR="005D6C9F" w:rsidRPr="006D66CD" w:rsidRDefault="005D6C9F" w:rsidP="0074037B">
      <w:pPr>
        <w:bidi w:val="0"/>
        <w:spacing w:after="0"/>
        <w:rPr>
          <w:rFonts w:asciiTheme="majorBidi" w:hAnsiTheme="majorBidi" w:cstheme="majorBidi"/>
          <w:lang w:bidi="ar-LB"/>
        </w:rPr>
      </w:pPr>
    </w:p>
    <w:p w14:paraId="318E8854" w14:textId="77777777" w:rsidR="003B0E52" w:rsidRPr="006D66CD" w:rsidRDefault="003B0E52" w:rsidP="0074037B">
      <w:pPr>
        <w:bidi w:val="0"/>
        <w:spacing w:after="0"/>
        <w:rPr>
          <w:rFonts w:asciiTheme="majorBidi" w:eastAsia="Times New Roman" w:hAnsiTheme="majorBidi" w:cstheme="majorBidi"/>
          <w:b/>
          <w:bCs/>
          <w:color w:val="C00000"/>
          <w:sz w:val="28"/>
          <w:szCs w:val="28"/>
          <w:lang w:val="en-GB" w:bidi="ar-LB"/>
        </w:rPr>
      </w:pPr>
      <w:bookmarkStart w:id="33" w:name="_Toc532385892"/>
      <w:bookmarkStart w:id="34" w:name="_Toc532386009"/>
      <w:r w:rsidRPr="006D66CD">
        <w:rPr>
          <w:rFonts w:asciiTheme="majorBidi" w:hAnsiTheme="majorBidi" w:cstheme="majorBidi"/>
          <w:lang w:bidi="ar-LB"/>
        </w:rPr>
        <w:br w:type="page"/>
      </w:r>
    </w:p>
    <w:p w14:paraId="059A9F01" w14:textId="34AE69CE" w:rsidR="001426B3" w:rsidRPr="006D66CD" w:rsidRDefault="00BD1FFC" w:rsidP="0074037B">
      <w:pPr>
        <w:pStyle w:val="1"/>
        <w:rPr>
          <w:rFonts w:asciiTheme="majorBidi" w:hAnsiTheme="majorBidi" w:cstheme="majorBidi"/>
          <w:rtl/>
          <w:lang w:bidi="ar-EG"/>
        </w:rPr>
      </w:pPr>
      <w:bookmarkStart w:id="35" w:name="_Toc853825"/>
      <w:r w:rsidRPr="006D66CD">
        <w:rPr>
          <w:rFonts w:asciiTheme="majorBidi" w:hAnsiTheme="majorBidi" w:cstheme="majorBidi"/>
          <w:lang w:bidi="ar-LB"/>
        </w:rPr>
        <w:lastRenderedPageBreak/>
        <w:t xml:space="preserve">6. </w:t>
      </w:r>
      <w:bookmarkEnd w:id="33"/>
      <w:bookmarkEnd w:id="34"/>
      <w:r w:rsidR="00D56606" w:rsidRPr="006D66CD">
        <w:rPr>
          <w:rFonts w:asciiTheme="majorBidi" w:hAnsiTheme="majorBidi" w:cstheme="majorBidi"/>
          <w:lang w:bidi="ar-LB"/>
        </w:rPr>
        <w:t>LEARNING RESOURCES, FACILITIES, AND EQUIPMENT</w:t>
      </w:r>
      <w:bookmarkEnd w:id="35"/>
    </w:p>
    <w:p w14:paraId="16949AD4" w14:textId="08C529A2" w:rsidR="005D6C9F" w:rsidRPr="006D66CD" w:rsidRDefault="00D56606"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Learning resources, facilities, and equipment must be adequate to meet the needs of the program and its courses; and must be available to all beneficiaries using an appropriate arrangement. Teaching staff and students must participate in identifying such resources based on their needs, and in assessing their effectiveness.</w:t>
      </w:r>
    </w:p>
    <w:tbl>
      <w:tblPr>
        <w:tblStyle w:val="a3"/>
        <w:tblW w:w="0" w:type="auto"/>
        <w:jc w:val="center"/>
        <w:tblLayout w:type="fixed"/>
        <w:tblLook w:val="04A0" w:firstRow="1" w:lastRow="0" w:firstColumn="1" w:lastColumn="0" w:noHBand="0" w:noVBand="1"/>
      </w:tblPr>
      <w:tblGrid>
        <w:gridCol w:w="978"/>
        <w:gridCol w:w="4536"/>
        <w:gridCol w:w="665"/>
        <w:gridCol w:w="669"/>
        <w:gridCol w:w="751"/>
        <w:gridCol w:w="669"/>
        <w:gridCol w:w="669"/>
        <w:gridCol w:w="671"/>
      </w:tblGrid>
      <w:tr w:rsidR="0023631A" w:rsidRPr="006D66CD" w14:paraId="3A4E88B3" w14:textId="77777777" w:rsidTr="009955F9">
        <w:trPr>
          <w:trHeight w:val="370"/>
          <w:tblHeader/>
          <w:jc w:val="center"/>
        </w:trPr>
        <w:tc>
          <w:tcPr>
            <w:tcW w:w="5514" w:type="dxa"/>
            <w:gridSpan w:val="2"/>
            <w:vMerge w:val="restart"/>
            <w:tcBorders>
              <w:top w:val="single" w:sz="12" w:space="0" w:color="auto"/>
              <w:left w:val="single" w:sz="12" w:space="0" w:color="auto"/>
              <w:tr2bl w:val="single" w:sz="4" w:space="0" w:color="auto"/>
            </w:tcBorders>
            <w:shd w:val="clear" w:color="auto" w:fill="B8CCE4" w:themeFill="accent1" w:themeFillTint="66"/>
          </w:tcPr>
          <w:p w14:paraId="569228DD" w14:textId="77777777" w:rsidR="0023631A" w:rsidRPr="006D66CD" w:rsidRDefault="0023631A" w:rsidP="0074037B">
            <w:pPr>
              <w:bidi w:val="0"/>
              <w:ind w:firstLine="2574"/>
              <w:rPr>
                <w:rFonts w:asciiTheme="majorBidi" w:hAnsiTheme="majorBidi" w:cstheme="majorBidi"/>
                <w:b/>
                <w:bCs/>
              </w:rPr>
            </w:pPr>
          </w:p>
          <w:p w14:paraId="403698B3" w14:textId="77777777" w:rsidR="0023631A" w:rsidRPr="006D66CD" w:rsidRDefault="0023631A" w:rsidP="0074037B">
            <w:pPr>
              <w:bidi w:val="0"/>
              <w:ind w:firstLine="306"/>
              <w:rPr>
                <w:rFonts w:asciiTheme="majorBidi" w:hAnsiTheme="majorBidi" w:cstheme="majorBidi"/>
                <w:b/>
                <w:bCs/>
              </w:rPr>
            </w:pPr>
            <w:r w:rsidRPr="006D66CD">
              <w:rPr>
                <w:rFonts w:asciiTheme="majorBidi" w:hAnsiTheme="majorBidi" w:cstheme="majorBidi"/>
                <w:b/>
                <w:bCs/>
              </w:rPr>
              <w:t>Levels of Evaluation</w:t>
            </w:r>
          </w:p>
          <w:p w14:paraId="098CF2E2" w14:textId="77777777" w:rsidR="0023631A" w:rsidRPr="006D66CD" w:rsidRDefault="0023631A" w:rsidP="0074037B">
            <w:pPr>
              <w:bidi w:val="0"/>
              <w:ind w:firstLine="2574"/>
              <w:rPr>
                <w:rFonts w:asciiTheme="majorBidi" w:hAnsiTheme="majorBidi" w:cstheme="majorBidi"/>
                <w:b/>
                <w:bCs/>
              </w:rPr>
            </w:pPr>
          </w:p>
          <w:p w14:paraId="7F4E7222" w14:textId="77777777" w:rsidR="0023631A" w:rsidRPr="006D66CD" w:rsidRDefault="0023631A" w:rsidP="0074037B">
            <w:pPr>
              <w:bidi w:val="0"/>
              <w:ind w:firstLine="2574"/>
              <w:rPr>
                <w:rFonts w:asciiTheme="majorBidi" w:hAnsiTheme="majorBidi" w:cstheme="majorBidi"/>
                <w:b/>
                <w:bCs/>
              </w:rPr>
            </w:pPr>
          </w:p>
          <w:p w14:paraId="7F7D7EBB" w14:textId="77777777" w:rsidR="0023631A" w:rsidRPr="006D66CD" w:rsidRDefault="0023631A" w:rsidP="0074037B">
            <w:pPr>
              <w:bidi w:val="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12" w:space="0" w:color="auto"/>
            </w:tcBorders>
            <w:shd w:val="clear" w:color="auto" w:fill="B8CCE4" w:themeFill="accent1" w:themeFillTint="66"/>
            <w:vAlign w:val="center"/>
          </w:tcPr>
          <w:p w14:paraId="0C73B9DB"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4EADCC04"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7C789DE6"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23631A" w:rsidRPr="006D66CD" w14:paraId="790641EC" w14:textId="77777777" w:rsidTr="009955F9">
        <w:trPr>
          <w:trHeight w:val="837"/>
          <w:tblHeader/>
          <w:jc w:val="center"/>
        </w:trPr>
        <w:tc>
          <w:tcPr>
            <w:tcW w:w="5514" w:type="dxa"/>
            <w:gridSpan w:val="2"/>
            <w:vMerge/>
            <w:tcBorders>
              <w:left w:val="single" w:sz="12" w:space="0" w:color="auto"/>
              <w:tr2bl w:val="single" w:sz="4" w:space="0" w:color="auto"/>
            </w:tcBorders>
            <w:shd w:val="clear" w:color="auto" w:fill="B8CCE4" w:themeFill="accent1" w:themeFillTint="66"/>
            <w:vAlign w:val="center"/>
          </w:tcPr>
          <w:p w14:paraId="71DF1683"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B8CCE4" w:themeFill="accent1" w:themeFillTint="66"/>
          </w:tcPr>
          <w:p w14:paraId="166F977A"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5212EEC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3B5EF86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456C2C0F"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shd w:val="clear" w:color="auto" w:fill="B8CCE4" w:themeFill="accent1" w:themeFillTint="66"/>
            <w:textDirection w:val="btLr"/>
            <w:vAlign w:val="center"/>
          </w:tcPr>
          <w:p w14:paraId="61E30E78"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5EAEF552"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23631A" w:rsidRPr="006D66CD" w14:paraId="7AEEBB69" w14:textId="77777777" w:rsidTr="009955F9">
        <w:trPr>
          <w:trHeight w:val="64"/>
          <w:tblHeader/>
          <w:jc w:val="center"/>
        </w:trPr>
        <w:tc>
          <w:tcPr>
            <w:tcW w:w="5514" w:type="dxa"/>
            <w:gridSpan w:val="2"/>
            <w:vMerge/>
            <w:tcBorders>
              <w:left w:val="single" w:sz="12" w:space="0" w:color="auto"/>
              <w:tr2bl w:val="single" w:sz="4" w:space="0" w:color="auto"/>
            </w:tcBorders>
            <w:shd w:val="clear" w:color="auto" w:fill="B8CCE4" w:themeFill="accent1" w:themeFillTint="66"/>
            <w:vAlign w:val="center"/>
          </w:tcPr>
          <w:p w14:paraId="001BF399"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B8CCE4" w:themeFill="accent1" w:themeFillTint="66"/>
          </w:tcPr>
          <w:p w14:paraId="4B5CE79C"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p>
        </w:tc>
        <w:tc>
          <w:tcPr>
            <w:tcW w:w="669" w:type="dxa"/>
            <w:shd w:val="clear" w:color="auto" w:fill="B8CCE4" w:themeFill="accent1" w:themeFillTint="66"/>
          </w:tcPr>
          <w:p w14:paraId="462E19E6"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4"/>
                <w:szCs w:val="24"/>
                <w:lang w:bidi="ar-EG"/>
              </w:rPr>
              <w:t>1</w:t>
            </w:r>
          </w:p>
        </w:tc>
        <w:tc>
          <w:tcPr>
            <w:tcW w:w="751" w:type="dxa"/>
            <w:shd w:val="clear" w:color="auto" w:fill="B8CCE4" w:themeFill="accent1" w:themeFillTint="66"/>
          </w:tcPr>
          <w:p w14:paraId="71A466B1"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2</w:t>
            </w:r>
          </w:p>
        </w:tc>
        <w:tc>
          <w:tcPr>
            <w:tcW w:w="669" w:type="dxa"/>
            <w:shd w:val="clear" w:color="auto" w:fill="B8CCE4" w:themeFill="accent1" w:themeFillTint="66"/>
          </w:tcPr>
          <w:p w14:paraId="4B0481D8"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3</w:t>
            </w:r>
          </w:p>
        </w:tc>
        <w:tc>
          <w:tcPr>
            <w:tcW w:w="669" w:type="dxa"/>
            <w:shd w:val="clear" w:color="auto" w:fill="B8CCE4" w:themeFill="accent1" w:themeFillTint="66"/>
          </w:tcPr>
          <w:p w14:paraId="06F62AE4"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4</w:t>
            </w:r>
          </w:p>
        </w:tc>
        <w:tc>
          <w:tcPr>
            <w:tcW w:w="671" w:type="dxa"/>
            <w:tcBorders>
              <w:right w:val="single" w:sz="12" w:space="0" w:color="auto"/>
            </w:tcBorders>
            <w:shd w:val="clear" w:color="auto" w:fill="B8CCE4" w:themeFill="accent1" w:themeFillTint="66"/>
          </w:tcPr>
          <w:p w14:paraId="2CD82420"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5</w:t>
            </w:r>
          </w:p>
        </w:tc>
      </w:tr>
      <w:tr w:rsidR="00D56606" w:rsidRPr="006D66CD" w14:paraId="685211B2" w14:textId="77777777" w:rsidTr="00F20FA6">
        <w:trPr>
          <w:trHeight w:val="345"/>
          <w:jc w:val="center"/>
        </w:trPr>
        <w:tc>
          <w:tcPr>
            <w:tcW w:w="978" w:type="dxa"/>
            <w:tcBorders>
              <w:left w:val="single" w:sz="12" w:space="0" w:color="auto"/>
            </w:tcBorders>
            <w:vAlign w:val="center"/>
          </w:tcPr>
          <w:p w14:paraId="3398988A" w14:textId="21B80BB6"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w:t>
            </w:r>
          </w:p>
        </w:tc>
        <w:tc>
          <w:tcPr>
            <w:tcW w:w="4536" w:type="dxa"/>
          </w:tcPr>
          <w:p w14:paraId="0020C778" w14:textId="2064A4E2"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clear policies and procedures that ensure the adequacy and appropriateness of learning resources and services provided to support student learning.</w:t>
            </w:r>
          </w:p>
        </w:tc>
        <w:tc>
          <w:tcPr>
            <w:tcW w:w="665" w:type="dxa"/>
          </w:tcPr>
          <w:p w14:paraId="0490F83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88E7972"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CD5E61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4E9B61C"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24FC264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7854CD3A"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99A52AA" w14:textId="77777777" w:rsidTr="00F20FA6">
        <w:trPr>
          <w:trHeight w:val="322"/>
          <w:jc w:val="center"/>
        </w:trPr>
        <w:tc>
          <w:tcPr>
            <w:tcW w:w="978" w:type="dxa"/>
            <w:tcBorders>
              <w:left w:val="single" w:sz="12" w:space="0" w:color="auto"/>
            </w:tcBorders>
            <w:vAlign w:val="center"/>
          </w:tcPr>
          <w:p w14:paraId="2F7DBB99" w14:textId="2CA60302"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6-0-2</w:t>
            </w:r>
          </w:p>
        </w:tc>
        <w:tc>
          <w:tcPr>
            <w:tcW w:w="4536" w:type="dxa"/>
          </w:tcPr>
          <w:p w14:paraId="05929F92" w14:textId="7F44728F" w:rsidR="00D56606" w:rsidRPr="006D66CD" w:rsidRDefault="00D56606"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implements effective procedures for the management of resources and reference materials needed to support teaching and learning processes.</w:t>
            </w:r>
          </w:p>
        </w:tc>
        <w:tc>
          <w:tcPr>
            <w:tcW w:w="665" w:type="dxa"/>
          </w:tcPr>
          <w:p w14:paraId="65006659"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B635B04"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0DA79DD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260195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BB87086"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DC1A9C3"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93C0799" w14:textId="77777777" w:rsidTr="00F20FA6">
        <w:trPr>
          <w:trHeight w:val="255"/>
          <w:jc w:val="center"/>
        </w:trPr>
        <w:tc>
          <w:tcPr>
            <w:tcW w:w="978" w:type="dxa"/>
            <w:tcBorders>
              <w:left w:val="single" w:sz="12" w:space="0" w:color="auto"/>
            </w:tcBorders>
            <w:vAlign w:val="center"/>
          </w:tcPr>
          <w:p w14:paraId="20621FC6" w14:textId="77CE3EE9" w:rsidR="00D56606" w:rsidRPr="007F61BB" w:rsidRDefault="00D56606" w:rsidP="00F20FA6">
            <w:pPr>
              <w:bidi w:val="0"/>
              <w:jc w:val="center"/>
              <w:rPr>
                <w:rFonts w:asciiTheme="majorBidi" w:hAnsiTheme="majorBidi" w:cstheme="majorBidi"/>
                <w:b/>
                <w:bCs/>
                <w:sz w:val="20"/>
                <w:szCs w:val="20"/>
                <w:rtl/>
                <w:lang w:bidi="ar-LB"/>
              </w:rPr>
            </w:pPr>
            <w:r w:rsidRPr="007F61BB">
              <w:rPr>
                <w:rFonts w:asciiTheme="majorBidi" w:hAnsiTheme="majorBidi" w:cstheme="majorBidi"/>
                <w:b/>
                <w:bCs/>
                <w:sz w:val="24"/>
                <w:szCs w:val="24"/>
              </w:rPr>
              <w:t>6-0-3</w:t>
            </w:r>
          </w:p>
        </w:tc>
        <w:tc>
          <w:tcPr>
            <w:tcW w:w="4536" w:type="dxa"/>
          </w:tcPr>
          <w:p w14:paraId="6F69A480" w14:textId="3F0F0040" w:rsidR="00D56606" w:rsidRPr="007F61BB" w:rsidRDefault="00D56606" w:rsidP="0074037B">
            <w:pPr>
              <w:bidi w:val="0"/>
              <w:jc w:val="lowKashida"/>
              <w:rPr>
                <w:rFonts w:asciiTheme="majorBidi" w:hAnsiTheme="majorBidi" w:cstheme="majorBidi"/>
                <w:b/>
                <w:bCs/>
                <w:sz w:val="20"/>
                <w:szCs w:val="20"/>
                <w:lang w:bidi="ar-EG"/>
              </w:rPr>
            </w:pPr>
            <w:r w:rsidRPr="007F61BB">
              <w:rPr>
                <w:rFonts w:asciiTheme="majorBidi" w:hAnsiTheme="majorBidi" w:cstheme="majorBidi"/>
                <w:b/>
                <w:bCs/>
                <w:sz w:val="24"/>
                <w:szCs w:val="24"/>
              </w:rPr>
              <w:t>The Library has a sufficient number of various resources that are easily accessible and appropriate to the needs of the program and the number of students; are made available in adequate and appropriate times for male and female student sections; and are updated periodically.</w:t>
            </w:r>
            <w:r w:rsidR="007F61BB" w:rsidRPr="0085566F">
              <w:rPr>
                <w:rFonts w:asciiTheme="majorBidi" w:hAnsiTheme="majorBidi" w:cstheme="majorBidi"/>
                <w:b/>
                <w:bCs/>
                <w:color w:val="C00000"/>
                <w:sz w:val="24"/>
                <w:szCs w:val="24"/>
              </w:rPr>
              <w:t>*</w:t>
            </w:r>
            <w:r w:rsidRPr="007F61BB">
              <w:rPr>
                <w:rFonts w:asciiTheme="majorBidi" w:hAnsiTheme="majorBidi" w:cstheme="majorBidi"/>
                <w:b/>
                <w:bCs/>
                <w:color w:val="FF0000"/>
                <w:sz w:val="24"/>
                <w:szCs w:val="24"/>
              </w:rPr>
              <w:t xml:space="preserve"> </w:t>
            </w:r>
          </w:p>
        </w:tc>
        <w:tc>
          <w:tcPr>
            <w:tcW w:w="665" w:type="dxa"/>
          </w:tcPr>
          <w:p w14:paraId="42D8BDD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FF76D9F"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22352D0D"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6D0E1FB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1E3A112"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4A71777"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55A93C7" w14:textId="77777777" w:rsidTr="00F20FA6">
        <w:trPr>
          <w:trHeight w:val="254"/>
          <w:jc w:val="center"/>
        </w:trPr>
        <w:tc>
          <w:tcPr>
            <w:tcW w:w="978" w:type="dxa"/>
            <w:tcBorders>
              <w:left w:val="single" w:sz="12" w:space="0" w:color="auto"/>
            </w:tcBorders>
            <w:vAlign w:val="center"/>
          </w:tcPr>
          <w:p w14:paraId="4EFC4A7A" w14:textId="3E50730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6-0-4</w:t>
            </w:r>
          </w:p>
        </w:tc>
        <w:tc>
          <w:tcPr>
            <w:tcW w:w="4536" w:type="dxa"/>
          </w:tcPr>
          <w:p w14:paraId="3FC2189D" w14:textId="3856AE48" w:rsidR="00D56606" w:rsidRPr="006D66CD" w:rsidRDefault="00D56606"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has specialized electronic resources (e.g., digital references, multimedia, software), and appropriate databases and electronic systems that allow beneficiaries to access the information, research materials, and scientific journals from within or outside the institution.</w:t>
            </w:r>
          </w:p>
        </w:tc>
        <w:tc>
          <w:tcPr>
            <w:tcW w:w="665" w:type="dxa"/>
          </w:tcPr>
          <w:p w14:paraId="1437274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EA023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0663DFC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08BDEE8"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0F3446B"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F94AA6B"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7744E1A" w14:textId="77777777" w:rsidTr="00F20FA6">
        <w:trPr>
          <w:trHeight w:val="293"/>
          <w:jc w:val="center"/>
        </w:trPr>
        <w:tc>
          <w:tcPr>
            <w:tcW w:w="978" w:type="dxa"/>
            <w:tcBorders>
              <w:left w:val="single" w:sz="12" w:space="0" w:color="auto"/>
            </w:tcBorders>
            <w:vAlign w:val="center"/>
          </w:tcPr>
          <w:p w14:paraId="1EE40905" w14:textId="2F5962C1" w:rsidR="00D56606" w:rsidRPr="007F61BB" w:rsidRDefault="00D56606" w:rsidP="00F20FA6">
            <w:pPr>
              <w:bidi w:val="0"/>
              <w:jc w:val="center"/>
              <w:rPr>
                <w:rFonts w:asciiTheme="majorBidi" w:hAnsiTheme="majorBidi" w:cstheme="majorBidi"/>
                <w:b/>
                <w:bCs/>
                <w:sz w:val="20"/>
                <w:szCs w:val="20"/>
                <w:rtl/>
                <w:lang w:bidi="ar-LB"/>
              </w:rPr>
            </w:pPr>
            <w:r w:rsidRPr="007F61BB">
              <w:rPr>
                <w:rFonts w:asciiTheme="majorBidi" w:hAnsiTheme="majorBidi" w:cstheme="majorBidi"/>
                <w:b/>
                <w:bCs/>
                <w:sz w:val="24"/>
                <w:szCs w:val="24"/>
              </w:rPr>
              <w:t>6-0-5</w:t>
            </w:r>
          </w:p>
        </w:tc>
        <w:tc>
          <w:tcPr>
            <w:tcW w:w="4536" w:type="dxa"/>
          </w:tcPr>
          <w:p w14:paraId="2D3AC27C" w14:textId="568F3B72" w:rsidR="00D56606" w:rsidRPr="007F61BB" w:rsidRDefault="00D56606" w:rsidP="0074037B">
            <w:pPr>
              <w:bidi w:val="0"/>
              <w:jc w:val="lowKashida"/>
              <w:rPr>
                <w:rFonts w:asciiTheme="majorBidi" w:hAnsiTheme="majorBidi" w:cstheme="majorBidi"/>
                <w:b/>
                <w:bCs/>
                <w:sz w:val="20"/>
                <w:szCs w:val="20"/>
                <w:rtl/>
                <w:lang w:bidi="ar-EG"/>
              </w:rPr>
            </w:pPr>
            <w:r w:rsidRPr="007F61BB">
              <w:rPr>
                <w:rFonts w:asciiTheme="majorBidi" w:hAnsiTheme="majorBidi" w:cstheme="majorBidi"/>
                <w:b/>
                <w:bCs/>
                <w:sz w:val="24"/>
                <w:szCs w:val="24"/>
              </w:rPr>
              <w:t xml:space="preserve">The program has laboratories, computer and technology equipment, </w:t>
            </w:r>
            <w:proofErr w:type="gramStart"/>
            <w:r w:rsidRPr="007F61BB">
              <w:rPr>
                <w:rFonts w:asciiTheme="majorBidi" w:hAnsiTheme="majorBidi" w:cstheme="majorBidi"/>
                <w:b/>
                <w:bCs/>
                <w:sz w:val="24"/>
                <w:szCs w:val="24"/>
              </w:rPr>
              <w:t>and  materials</w:t>
            </w:r>
            <w:proofErr w:type="gramEnd"/>
            <w:r w:rsidRPr="007F61BB">
              <w:rPr>
                <w:rFonts w:asciiTheme="majorBidi" w:hAnsiTheme="majorBidi" w:cstheme="majorBidi"/>
                <w:b/>
                <w:bCs/>
                <w:sz w:val="24"/>
                <w:szCs w:val="24"/>
              </w:rPr>
              <w:t xml:space="preserve"> that are suitable to the specialty and sufficient to conduct research and scientific studies according to the program goals; and applies appropriate mechanisms to maintain and update them.</w:t>
            </w:r>
            <w:r w:rsidR="007F61BB" w:rsidRPr="0085566F">
              <w:rPr>
                <w:rFonts w:asciiTheme="majorBidi" w:hAnsiTheme="majorBidi" w:cstheme="majorBidi"/>
                <w:b/>
                <w:bCs/>
                <w:color w:val="C00000"/>
                <w:sz w:val="24"/>
                <w:szCs w:val="24"/>
              </w:rPr>
              <w:t>*</w:t>
            </w:r>
          </w:p>
        </w:tc>
        <w:tc>
          <w:tcPr>
            <w:tcW w:w="665" w:type="dxa"/>
          </w:tcPr>
          <w:p w14:paraId="4243D55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F5BDFE4"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42A908A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9BD5B1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05D31B7"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32490C94"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898A2CA" w14:textId="77777777" w:rsidTr="00F20FA6">
        <w:trPr>
          <w:trHeight w:val="293"/>
          <w:jc w:val="center"/>
        </w:trPr>
        <w:tc>
          <w:tcPr>
            <w:tcW w:w="978" w:type="dxa"/>
            <w:tcBorders>
              <w:left w:val="single" w:sz="12" w:space="0" w:color="auto"/>
            </w:tcBorders>
            <w:vAlign w:val="center"/>
          </w:tcPr>
          <w:p w14:paraId="03E5081A" w14:textId="132E5B16"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6-0-6</w:t>
            </w:r>
          </w:p>
        </w:tc>
        <w:tc>
          <w:tcPr>
            <w:tcW w:w="4536" w:type="dxa"/>
          </w:tcPr>
          <w:p w14:paraId="047479F5" w14:textId="535652BE"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The teaching staff, students, and employee of the program have the appropriate orientation and technical training and support for the effective use of resources and means of learning.</w:t>
            </w:r>
          </w:p>
        </w:tc>
        <w:tc>
          <w:tcPr>
            <w:tcW w:w="665" w:type="dxa"/>
          </w:tcPr>
          <w:p w14:paraId="03775B7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4FB8A5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0F6FD5B"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E62460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B265131"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8059101"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6E07FD56" w14:textId="77777777" w:rsidTr="00F20FA6">
        <w:trPr>
          <w:trHeight w:val="293"/>
          <w:jc w:val="center"/>
        </w:trPr>
        <w:tc>
          <w:tcPr>
            <w:tcW w:w="978" w:type="dxa"/>
            <w:tcBorders>
              <w:left w:val="single" w:sz="12" w:space="0" w:color="auto"/>
            </w:tcBorders>
            <w:vAlign w:val="center"/>
          </w:tcPr>
          <w:p w14:paraId="02A9E78B" w14:textId="74690DB7"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6-0-7</w:t>
            </w:r>
          </w:p>
        </w:tc>
        <w:tc>
          <w:tcPr>
            <w:tcW w:w="4536" w:type="dxa"/>
          </w:tcPr>
          <w:p w14:paraId="4B246FE6" w14:textId="734E14B6"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the suitable classrooms and facilities for its needs.</w:t>
            </w:r>
          </w:p>
        </w:tc>
        <w:tc>
          <w:tcPr>
            <w:tcW w:w="665" w:type="dxa"/>
          </w:tcPr>
          <w:p w14:paraId="4FE5B16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9D4C8DD"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32AA27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5A6D94B"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CEAB89B"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3B91284"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76CE8975" w14:textId="77777777" w:rsidTr="00F20FA6">
        <w:trPr>
          <w:trHeight w:val="293"/>
          <w:jc w:val="center"/>
        </w:trPr>
        <w:tc>
          <w:tcPr>
            <w:tcW w:w="978" w:type="dxa"/>
            <w:tcBorders>
              <w:left w:val="single" w:sz="12" w:space="0" w:color="auto"/>
            </w:tcBorders>
            <w:vAlign w:val="center"/>
          </w:tcPr>
          <w:p w14:paraId="438EAC9A" w14:textId="7D40248E" w:rsidR="00D56606" w:rsidRPr="007F61BB" w:rsidRDefault="00D56606" w:rsidP="00F20FA6">
            <w:pPr>
              <w:bidi w:val="0"/>
              <w:jc w:val="center"/>
              <w:rPr>
                <w:rFonts w:asciiTheme="majorBidi" w:hAnsiTheme="majorBidi" w:cstheme="majorBidi"/>
                <w:b/>
                <w:bCs/>
                <w:sz w:val="20"/>
                <w:szCs w:val="20"/>
                <w:rtl/>
                <w:lang w:bidi="ar-LB"/>
              </w:rPr>
            </w:pPr>
            <w:r w:rsidRPr="007F61BB">
              <w:rPr>
                <w:rFonts w:asciiTheme="majorBidi" w:hAnsiTheme="majorBidi" w:cstheme="majorBidi"/>
                <w:b/>
                <w:bCs/>
                <w:sz w:val="24"/>
                <w:szCs w:val="24"/>
              </w:rPr>
              <w:t>6-0-8</w:t>
            </w:r>
          </w:p>
        </w:tc>
        <w:tc>
          <w:tcPr>
            <w:tcW w:w="4536" w:type="dxa"/>
          </w:tcPr>
          <w:p w14:paraId="53805A33" w14:textId="1E7292E1" w:rsidR="00D56606" w:rsidRPr="007F61BB" w:rsidRDefault="00D56606" w:rsidP="0074037B">
            <w:pPr>
              <w:bidi w:val="0"/>
              <w:jc w:val="lowKashida"/>
              <w:rPr>
                <w:rFonts w:asciiTheme="majorBidi" w:hAnsiTheme="majorBidi" w:cstheme="majorBidi"/>
                <w:b/>
                <w:bCs/>
                <w:sz w:val="20"/>
                <w:szCs w:val="20"/>
                <w:rtl/>
                <w:lang w:bidi="ar-EG"/>
              </w:rPr>
            </w:pPr>
            <w:r w:rsidRPr="007F61BB">
              <w:rPr>
                <w:rFonts w:asciiTheme="majorBidi" w:hAnsiTheme="majorBidi" w:cstheme="majorBidi"/>
                <w:b/>
                <w:bCs/>
                <w:sz w:val="24"/>
                <w:szCs w:val="24"/>
              </w:rPr>
              <w:t>All health, and general and professional safety requirements are available in the facilities, equipment, and the educational and research activities.</w:t>
            </w:r>
            <w:r w:rsidR="007F61BB" w:rsidRPr="0085566F">
              <w:rPr>
                <w:rFonts w:asciiTheme="majorBidi" w:hAnsiTheme="majorBidi" w:cstheme="majorBidi"/>
                <w:b/>
                <w:bCs/>
                <w:color w:val="C00000"/>
                <w:sz w:val="24"/>
                <w:szCs w:val="24"/>
              </w:rPr>
              <w:t>*</w:t>
            </w:r>
          </w:p>
        </w:tc>
        <w:tc>
          <w:tcPr>
            <w:tcW w:w="665" w:type="dxa"/>
          </w:tcPr>
          <w:p w14:paraId="7E11309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481F76E"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8FE2A6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9AE6DF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3BE6D50"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3B7446D7"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03067593" w14:textId="77777777" w:rsidTr="00F20FA6">
        <w:trPr>
          <w:trHeight w:val="293"/>
          <w:jc w:val="center"/>
        </w:trPr>
        <w:tc>
          <w:tcPr>
            <w:tcW w:w="978" w:type="dxa"/>
            <w:tcBorders>
              <w:left w:val="single" w:sz="12" w:space="0" w:color="auto"/>
            </w:tcBorders>
            <w:vAlign w:val="center"/>
          </w:tcPr>
          <w:p w14:paraId="6C7C4829" w14:textId="20C75E30"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6-0-9</w:t>
            </w:r>
          </w:p>
        </w:tc>
        <w:tc>
          <w:tcPr>
            <w:tcW w:w="4536" w:type="dxa"/>
          </w:tcPr>
          <w:p w14:paraId="76E93411" w14:textId="6F610640"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Standards for safety, environmental conservation, and hazardous waste disposal are applied efficiently and effectively.</w:t>
            </w:r>
          </w:p>
        </w:tc>
        <w:tc>
          <w:tcPr>
            <w:tcW w:w="665" w:type="dxa"/>
          </w:tcPr>
          <w:p w14:paraId="6B7F750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3B942F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454AEB3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62DEBD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ABCF7D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E7D9694"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1CB01B0B" w14:textId="77777777" w:rsidTr="00F20FA6">
        <w:trPr>
          <w:trHeight w:val="293"/>
          <w:jc w:val="center"/>
        </w:trPr>
        <w:tc>
          <w:tcPr>
            <w:tcW w:w="978" w:type="dxa"/>
            <w:tcBorders>
              <w:left w:val="single" w:sz="12" w:space="0" w:color="auto"/>
            </w:tcBorders>
            <w:vAlign w:val="center"/>
          </w:tcPr>
          <w:p w14:paraId="29D938A8" w14:textId="1B7521F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6-0-10</w:t>
            </w:r>
          </w:p>
        </w:tc>
        <w:tc>
          <w:tcPr>
            <w:tcW w:w="4536" w:type="dxa"/>
          </w:tcPr>
          <w:p w14:paraId="0D5F5DFA" w14:textId="5AEE69BF"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the sufficient number of qualified technicians and specialists for the operation and preparation of laboratories.</w:t>
            </w:r>
          </w:p>
        </w:tc>
        <w:tc>
          <w:tcPr>
            <w:tcW w:w="665" w:type="dxa"/>
          </w:tcPr>
          <w:p w14:paraId="1EA4FB3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A472E93"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57D287F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2B6919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0FBB0DB"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2BCB673"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7D45BC47" w14:textId="77777777" w:rsidTr="00F20FA6">
        <w:trPr>
          <w:trHeight w:val="293"/>
          <w:jc w:val="center"/>
        </w:trPr>
        <w:tc>
          <w:tcPr>
            <w:tcW w:w="978" w:type="dxa"/>
            <w:tcBorders>
              <w:left w:val="single" w:sz="12" w:space="0" w:color="auto"/>
            </w:tcBorders>
            <w:vAlign w:val="center"/>
          </w:tcPr>
          <w:p w14:paraId="2B0A307E" w14:textId="77A5DCD8"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6-0-11</w:t>
            </w:r>
          </w:p>
        </w:tc>
        <w:tc>
          <w:tcPr>
            <w:tcW w:w="4536" w:type="dxa"/>
          </w:tcPr>
          <w:p w14:paraId="40F324CB" w14:textId="1322EFF7"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has facilities, equipment, and services suitable for those students, teaching staff, and employee with </w:t>
            </w:r>
            <w:r w:rsidR="00B14DF6" w:rsidRPr="00B14DF6">
              <w:rPr>
                <w:rFonts w:asciiTheme="majorBidi" w:hAnsiTheme="majorBidi" w:cstheme="majorBidi"/>
                <w:sz w:val="24"/>
                <w:szCs w:val="24"/>
              </w:rPr>
              <w:t>disabilities</w:t>
            </w:r>
            <w:r w:rsidRPr="006D66CD">
              <w:rPr>
                <w:rFonts w:asciiTheme="majorBidi" w:hAnsiTheme="majorBidi" w:cstheme="majorBidi"/>
                <w:sz w:val="24"/>
                <w:szCs w:val="24"/>
              </w:rPr>
              <w:t xml:space="preserve">. </w:t>
            </w:r>
          </w:p>
        </w:tc>
        <w:tc>
          <w:tcPr>
            <w:tcW w:w="665" w:type="dxa"/>
          </w:tcPr>
          <w:p w14:paraId="4AD7637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410101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7463B3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C5A864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7DED8D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B328C8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BDE0D50" w14:textId="77777777" w:rsidTr="00F20FA6">
        <w:trPr>
          <w:trHeight w:val="293"/>
          <w:jc w:val="center"/>
        </w:trPr>
        <w:tc>
          <w:tcPr>
            <w:tcW w:w="978" w:type="dxa"/>
            <w:tcBorders>
              <w:left w:val="single" w:sz="12" w:space="0" w:color="auto"/>
            </w:tcBorders>
            <w:vAlign w:val="center"/>
          </w:tcPr>
          <w:p w14:paraId="7754FA8F" w14:textId="311646ED"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6-0-12</w:t>
            </w:r>
          </w:p>
        </w:tc>
        <w:tc>
          <w:tcPr>
            <w:tcW w:w="4536" w:type="dxa"/>
          </w:tcPr>
          <w:p w14:paraId="121D2914" w14:textId="5A7744CC"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the appropriate technologies, services, and environment for courses offered through distance or e-learning according to their own specific standards.</w:t>
            </w:r>
          </w:p>
        </w:tc>
        <w:tc>
          <w:tcPr>
            <w:tcW w:w="665" w:type="dxa"/>
          </w:tcPr>
          <w:p w14:paraId="03BD91C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A8D300B"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578DFC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92E921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AA7554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50800F7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74447A6" w14:textId="77777777" w:rsidTr="00F20FA6">
        <w:trPr>
          <w:trHeight w:val="293"/>
          <w:jc w:val="center"/>
        </w:trPr>
        <w:tc>
          <w:tcPr>
            <w:tcW w:w="978" w:type="dxa"/>
            <w:tcBorders>
              <w:left w:val="single" w:sz="12" w:space="0" w:color="auto"/>
            </w:tcBorders>
            <w:vAlign w:val="center"/>
          </w:tcPr>
          <w:p w14:paraId="70B1A208" w14:textId="3EABC0B3"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6-0-13</w:t>
            </w:r>
          </w:p>
        </w:tc>
        <w:tc>
          <w:tcPr>
            <w:tcW w:w="4536" w:type="dxa"/>
          </w:tcPr>
          <w:p w14:paraId="69A2034A" w14:textId="3DE7F0FC"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evaluates the effectiveness and efficiency of learning resources, facilities, and equipment of all types; and the results are used for improvement.</w:t>
            </w:r>
          </w:p>
        </w:tc>
        <w:tc>
          <w:tcPr>
            <w:tcW w:w="665" w:type="dxa"/>
          </w:tcPr>
          <w:p w14:paraId="07652DC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F9A542E"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6E9C529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E19113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B66B2F"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B3ABBD2" w14:textId="77777777" w:rsidR="00D56606" w:rsidRPr="006D66CD" w:rsidRDefault="00D56606" w:rsidP="0074037B">
            <w:pPr>
              <w:bidi w:val="0"/>
              <w:jc w:val="center"/>
              <w:rPr>
                <w:rFonts w:asciiTheme="majorBidi" w:hAnsiTheme="majorBidi" w:cstheme="majorBidi"/>
                <w:sz w:val="28"/>
                <w:szCs w:val="28"/>
                <w:rtl/>
                <w:lang w:bidi="ar-EG"/>
              </w:rPr>
            </w:pPr>
          </w:p>
        </w:tc>
      </w:tr>
      <w:tr w:rsidR="0023631A" w:rsidRPr="006D66CD" w14:paraId="74C549C3" w14:textId="77777777" w:rsidTr="009955F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49B9B799" w14:textId="77777777" w:rsidR="0023631A" w:rsidRPr="006D66CD" w:rsidRDefault="0023631A" w:rsidP="0074037B">
            <w:pPr>
              <w:bidi w:val="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3631A" w:rsidRPr="006D66CD" w14:paraId="002B6F09" w14:textId="77777777" w:rsidTr="003D24D9">
        <w:trPr>
          <w:trHeight w:val="506"/>
          <w:jc w:val="center"/>
        </w:trPr>
        <w:tc>
          <w:tcPr>
            <w:tcW w:w="5514" w:type="dxa"/>
            <w:gridSpan w:val="2"/>
            <w:tcBorders>
              <w:left w:val="single" w:sz="12" w:space="0" w:color="auto"/>
              <w:bottom w:val="dashSmallGap" w:sz="4" w:space="0" w:color="auto"/>
              <w:right w:val="dashSmallGap" w:sz="4" w:space="0" w:color="auto"/>
            </w:tcBorders>
            <w:shd w:val="clear" w:color="auto" w:fill="auto"/>
            <w:vAlign w:val="center"/>
          </w:tcPr>
          <w:p w14:paraId="4FABAE3B" w14:textId="77777777" w:rsidR="0023631A" w:rsidRPr="006D66CD" w:rsidRDefault="0023631A" w:rsidP="0074037B">
            <w:pPr>
              <w:bidi w:val="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0847F8F6" w14:textId="77777777" w:rsidR="0023631A" w:rsidRPr="006D66CD" w:rsidRDefault="0023631A" w:rsidP="0074037B">
            <w:pPr>
              <w:bidi w:val="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left w:val="dashSmallGap" w:sz="4" w:space="0" w:color="auto"/>
              <w:bottom w:val="dashSmallGap" w:sz="4" w:space="0" w:color="auto"/>
              <w:right w:val="single" w:sz="12" w:space="0" w:color="auto"/>
            </w:tcBorders>
            <w:shd w:val="clear" w:color="auto" w:fill="auto"/>
            <w:vAlign w:val="center"/>
          </w:tcPr>
          <w:p w14:paraId="4C269B95"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0B9E351E"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D4F5FD3"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091BD3EF"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1E9C46AB"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4F6889B4"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78779501"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1659910B" w14:textId="77777777" w:rsidTr="003D24D9">
        <w:trPr>
          <w:trHeight w:val="506"/>
          <w:jc w:val="center"/>
        </w:trPr>
        <w:tc>
          <w:tcPr>
            <w:tcW w:w="5514"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6C4FD8F9"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4E43B3E7" w14:textId="77777777" w:rsidR="0023631A" w:rsidRPr="006D66CD" w:rsidRDefault="0023631A" w:rsidP="0074037B">
            <w:pPr>
              <w:bidi w:val="0"/>
              <w:jc w:val="center"/>
              <w:rPr>
                <w:rFonts w:asciiTheme="majorBidi" w:hAnsiTheme="majorBidi" w:cstheme="majorBidi"/>
                <w:b/>
                <w:bCs/>
                <w:sz w:val="28"/>
                <w:szCs w:val="28"/>
                <w:rtl/>
                <w:lang w:bidi="ar-EG"/>
              </w:rPr>
            </w:pPr>
          </w:p>
        </w:tc>
      </w:tr>
    </w:tbl>
    <w:p w14:paraId="644FEB48"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6902168D"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1028008F"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69AA1F8D"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E894781" w14:textId="3DE10420"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3388ED3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270035A9"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4E176B76"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73826A40"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6D331807"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5C2DAB45"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5F10511A"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72054059" w14:textId="4E827FD5" w:rsidR="005D6C9F" w:rsidRPr="006D66CD" w:rsidRDefault="005D6C9F" w:rsidP="0074037B">
      <w:pPr>
        <w:bidi w:val="0"/>
        <w:spacing w:after="0"/>
        <w:rPr>
          <w:rFonts w:asciiTheme="majorBidi" w:hAnsiTheme="majorBidi" w:cstheme="majorBidi"/>
          <w:lang w:bidi="ar-LB"/>
        </w:rPr>
      </w:pPr>
    </w:p>
    <w:p w14:paraId="760DA983" w14:textId="32A08BC7" w:rsidR="000518A4" w:rsidRPr="004A133C" w:rsidRDefault="000518A4" w:rsidP="0074037B">
      <w:pPr>
        <w:bidi w:val="0"/>
        <w:spacing w:after="0"/>
        <w:rPr>
          <w:rFonts w:ascii="Times New Roman" w:hAnsi="Times New Roman" w:cstheme="majorBidi"/>
          <w:rtl/>
        </w:rPr>
      </w:pPr>
    </w:p>
    <w:sectPr w:rsidR="000518A4" w:rsidRPr="004A133C" w:rsidSect="000824C1">
      <w:footerReference w:type="default" r:id="rId8"/>
      <w:headerReference w:type="first" r:id="rId9"/>
      <w:pgSz w:w="11906" w:h="16838" w:code="9"/>
      <w:pgMar w:top="1134" w:right="1134" w:bottom="1134" w:left="1134" w:header="425"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3AB05" w14:textId="77777777" w:rsidR="00274EC5" w:rsidRDefault="00274EC5" w:rsidP="00141069">
      <w:pPr>
        <w:spacing w:after="0" w:line="240" w:lineRule="auto"/>
      </w:pPr>
      <w:r>
        <w:separator/>
      </w:r>
    </w:p>
  </w:endnote>
  <w:endnote w:type="continuationSeparator" w:id="0">
    <w:p w14:paraId="28A9043A" w14:textId="77777777" w:rsidR="00274EC5" w:rsidRDefault="00274EC5" w:rsidP="001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00112116"/>
      <w:docPartObj>
        <w:docPartGallery w:val="Page Numbers (Bottom of Page)"/>
        <w:docPartUnique/>
      </w:docPartObj>
    </w:sdtPr>
    <w:sdtEndPr/>
    <w:sdtContent>
      <w:sdt>
        <w:sdtPr>
          <w:rPr>
            <w:rtl/>
          </w:rPr>
          <w:id w:val="1278374973"/>
          <w:docPartObj>
            <w:docPartGallery w:val="Page Numbers (Bottom of Page)"/>
            <w:docPartUnique/>
          </w:docPartObj>
        </w:sdtPr>
        <w:sdtEndPr/>
        <w:sdtContent>
          <w:p w14:paraId="4738FFE7" w14:textId="7B40B0A7" w:rsidR="00566CA0" w:rsidRPr="00A77002" w:rsidRDefault="000824C1" w:rsidP="000824C1">
            <w:pPr>
              <w:pStyle w:val="ab"/>
              <w:rPr>
                <w:rStyle w:val="ac"/>
                <w:rtl/>
              </w:rPr>
            </w:pPr>
            <w:r>
              <w:rPr>
                <w:noProof/>
              </w:rPr>
              <w:drawing>
                <wp:anchor distT="0" distB="0" distL="114300" distR="114300" simplePos="0" relativeHeight="251660288" behindDoc="1" locked="0" layoutInCell="1" allowOverlap="1" wp14:anchorId="4EEA31DA" wp14:editId="641FBB45">
                  <wp:simplePos x="0" y="0"/>
                  <wp:positionH relativeFrom="column">
                    <wp:posOffset>-574983</wp:posOffset>
                  </wp:positionH>
                  <wp:positionV relativeFrom="paragraph">
                    <wp:posOffset>-189115</wp:posOffset>
                  </wp:positionV>
                  <wp:extent cx="7303008" cy="760730"/>
                  <wp:effectExtent l="0" t="0" r="0" b="127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3008" cy="7607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7511767" wp14:editId="4902925D">
                      <wp:simplePos x="0" y="0"/>
                      <wp:positionH relativeFrom="column">
                        <wp:posOffset>-430901</wp:posOffset>
                      </wp:positionH>
                      <wp:positionV relativeFrom="paragraph">
                        <wp:posOffset>-14911</wp:posOffset>
                      </wp:positionV>
                      <wp:extent cx="579120" cy="400050"/>
                      <wp:effectExtent l="0" t="0" r="0" b="0"/>
                      <wp:wrapSquare wrapText="bothSides"/>
                      <wp:docPr id="3"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2714C026" w14:textId="77777777" w:rsidR="000824C1" w:rsidRPr="00705C7E" w:rsidRDefault="000824C1" w:rsidP="000824C1">
                                  <w:pPr>
                                    <w:pStyle w:val="ab"/>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11767" id="_x0000_t202" coordsize="21600,21600" o:spt="202" path="m,l,21600r21600,l21600,xe">
                      <v:stroke joinstyle="miter"/>
                      <v:path gradientshapeok="t" o:connecttype="rect"/>
                    </v:shapetype>
                    <v:shape id="Text Box 5" o:spid="_x0000_s1026" type="#_x0000_t202" style="position:absolute;left:0;text-align:left;margin-left:-33.95pt;margin-top:-1.15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" filled="f" stroked="f" strokeweight=".5pt">
                      <v:textbox>
                        <w:txbxContent>
                          <w:p w14:paraId="2714C026" w14:textId="77777777" w:rsidR="000824C1" w:rsidRPr="00705C7E" w:rsidRDefault="000824C1" w:rsidP="000824C1">
                            <w:pPr>
                              <w:pStyle w:val="ab"/>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66168" w14:textId="77777777" w:rsidR="00274EC5" w:rsidRDefault="00274EC5" w:rsidP="00141069">
      <w:pPr>
        <w:spacing w:after="0" w:line="240" w:lineRule="auto"/>
      </w:pPr>
      <w:r>
        <w:separator/>
      </w:r>
    </w:p>
  </w:footnote>
  <w:footnote w:type="continuationSeparator" w:id="0">
    <w:p w14:paraId="36D480AD" w14:textId="77777777" w:rsidR="00274EC5" w:rsidRDefault="00274EC5" w:rsidP="0014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EC73" w14:textId="385AAA28" w:rsidR="00566CA0" w:rsidRDefault="00566CA0">
    <w:pPr>
      <w:pStyle w:val="aa"/>
    </w:pPr>
    <w:r>
      <w:rPr>
        <w:noProof/>
      </w:rPr>
      <w:drawing>
        <wp:anchor distT="0" distB="0" distL="114300" distR="114300" simplePos="0" relativeHeight="251656192" behindDoc="1" locked="0" layoutInCell="1" allowOverlap="1" wp14:anchorId="02782F36" wp14:editId="593348F9">
          <wp:simplePos x="0" y="0"/>
          <wp:positionH relativeFrom="column">
            <wp:posOffset>-648838</wp:posOffset>
          </wp:positionH>
          <wp:positionV relativeFrom="paragraph">
            <wp:posOffset>-173681</wp:posOffset>
          </wp:positionV>
          <wp:extent cx="7380611" cy="10437612"/>
          <wp:effectExtent l="0" t="0" r="0" b="1905"/>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تقويم الذاتي.jpg"/>
                  <pic:cNvPicPr/>
                </pic:nvPicPr>
                <pic:blipFill>
                  <a:blip r:embed="rId1">
                    <a:extLst>
                      <a:ext uri="{28A0092B-C50C-407E-A947-70E740481C1C}">
                        <a14:useLocalDpi xmlns:a14="http://schemas.microsoft.com/office/drawing/2010/main" val="0"/>
                      </a:ext>
                    </a:extLst>
                  </a:blip>
                  <a:stretch>
                    <a:fillRect/>
                  </a:stretch>
                </pic:blipFill>
                <pic:spPr>
                  <a:xfrm>
                    <a:off x="0" y="0"/>
                    <a:ext cx="7380611" cy="10437612"/>
                  </a:xfrm>
                  <a:prstGeom prst="rect">
                    <a:avLst/>
                  </a:prstGeom>
                </pic:spPr>
              </pic:pic>
            </a:graphicData>
          </a:graphic>
          <wp14:sizeRelH relativeFrom="page">
            <wp14:pctWidth>0</wp14:pctWidth>
          </wp14:sizeRelH>
          <wp14:sizeRelV relativeFrom="page">
            <wp14:pctHeight>0</wp14:pctHeight>
          </wp14:sizeRelV>
        </wp:anchor>
      </w:drawing>
    </w:r>
    <w:r w:rsidR="000824C1" w:rsidRPr="000824C1">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7AA"/>
    <w:multiLevelType w:val="hybridMultilevel"/>
    <w:tmpl w:val="C4C2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6284D"/>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A2998"/>
    <w:multiLevelType w:val="hybridMultilevel"/>
    <w:tmpl w:val="D5E0905A"/>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6342"/>
    <w:multiLevelType w:val="hybridMultilevel"/>
    <w:tmpl w:val="68A0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2289D"/>
    <w:multiLevelType w:val="hybridMultilevel"/>
    <w:tmpl w:val="7D7428A8"/>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01B"/>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556CF"/>
    <w:multiLevelType w:val="hybridMultilevel"/>
    <w:tmpl w:val="019E6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C97795"/>
    <w:multiLevelType w:val="hybridMultilevel"/>
    <w:tmpl w:val="D64E2A2A"/>
    <w:lvl w:ilvl="0" w:tplc="45645B82">
      <w:start w:val="1"/>
      <w:numFmt w:val="bullet"/>
      <w:lvlText w:val=""/>
      <w:lvlJc w:val="left"/>
      <w:pPr>
        <w:ind w:left="450" w:hanging="360"/>
      </w:pPr>
      <w:rPr>
        <w:rFonts w:ascii="Symbol" w:hAnsi="Symbol" w:hint="default"/>
        <w:lang w:val="en-GB"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27242"/>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43865"/>
    <w:multiLevelType w:val="hybridMultilevel"/>
    <w:tmpl w:val="7BC00D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4"/>
  </w:num>
  <w:num w:numId="6">
    <w:abstractNumId w:val="6"/>
  </w:num>
  <w:num w:numId="7">
    <w:abstractNumId w:val="0"/>
  </w:num>
  <w:num w:numId="8">
    <w:abstractNumId w:val="3"/>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567"/>
  <w:drawingGridHorizontalSpacing w:val="110"/>
  <w:displayHorizontalDrawingGridEvery w:val="2"/>
  <w:characterSpacingControl w:val="doNotCompress"/>
  <w:hdrShapeDefaults>
    <o:shapedefaults v:ext="edit" spidmax="2049">
      <o:colormru v:ext="edit" colors="#165b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E5"/>
    <w:rsid w:val="0000292D"/>
    <w:rsid w:val="00004332"/>
    <w:rsid w:val="00007583"/>
    <w:rsid w:val="000079DA"/>
    <w:rsid w:val="00011CE4"/>
    <w:rsid w:val="00013294"/>
    <w:rsid w:val="000157B0"/>
    <w:rsid w:val="00017A1D"/>
    <w:rsid w:val="00017C67"/>
    <w:rsid w:val="00017FCC"/>
    <w:rsid w:val="00020851"/>
    <w:rsid w:val="00022998"/>
    <w:rsid w:val="000241EA"/>
    <w:rsid w:val="000244EC"/>
    <w:rsid w:val="0003294D"/>
    <w:rsid w:val="00034226"/>
    <w:rsid w:val="00035293"/>
    <w:rsid w:val="0003702D"/>
    <w:rsid w:val="000373F8"/>
    <w:rsid w:val="00040235"/>
    <w:rsid w:val="00040713"/>
    <w:rsid w:val="00041CC9"/>
    <w:rsid w:val="000430A1"/>
    <w:rsid w:val="000474C6"/>
    <w:rsid w:val="00047CC7"/>
    <w:rsid w:val="000518A4"/>
    <w:rsid w:val="000526D7"/>
    <w:rsid w:val="00054C57"/>
    <w:rsid w:val="00055898"/>
    <w:rsid w:val="00057CB9"/>
    <w:rsid w:val="00061CE9"/>
    <w:rsid w:val="0006364B"/>
    <w:rsid w:val="000644D2"/>
    <w:rsid w:val="0006576B"/>
    <w:rsid w:val="000669C8"/>
    <w:rsid w:val="00067FB9"/>
    <w:rsid w:val="00071941"/>
    <w:rsid w:val="0007288C"/>
    <w:rsid w:val="00080F1A"/>
    <w:rsid w:val="00082356"/>
    <w:rsid w:val="000824C1"/>
    <w:rsid w:val="000852DE"/>
    <w:rsid w:val="00086EB1"/>
    <w:rsid w:val="00086F44"/>
    <w:rsid w:val="0008732F"/>
    <w:rsid w:val="00087445"/>
    <w:rsid w:val="00087D69"/>
    <w:rsid w:val="0009428B"/>
    <w:rsid w:val="00095BA9"/>
    <w:rsid w:val="00096C80"/>
    <w:rsid w:val="000A26DD"/>
    <w:rsid w:val="000A4DE8"/>
    <w:rsid w:val="000A7123"/>
    <w:rsid w:val="000B0076"/>
    <w:rsid w:val="000B1C5E"/>
    <w:rsid w:val="000B233B"/>
    <w:rsid w:val="000B2994"/>
    <w:rsid w:val="000B7306"/>
    <w:rsid w:val="000C0BA0"/>
    <w:rsid w:val="000C6819"/>
    <w:rsid w:val="000C7FF7"/>
    <w:rsid w:val="000D4415"/>
    <w:rsid w:val="000D79D6"/>
    <w:rsid w:val="000E0E8A"/>
    <w:rsid w:val="000E1099"/>
    <w:rsid w:val="000E1B21"/>
    <w:rsid w:val="000E47D5"/>
    <w:rsid w:val="000E48B5"/>
    <w:rsid w:val="000F0C40"/>
    <w:rsid w:val="000F2FA2"/>
    <w:rsid w:val="000F4794"/>
    <w:rsid w:val="000F4F1E"/>
    <w:rsid w:val="000F51FA"/>
    <w:rsid w:val="000F5871"/>
    <w:rsid w:val="000F58F3"/>
    <w:rsid w:val="000F6989"/>
    <w:rsid w:val="000F7E61"/>
    <w:rsid w:val="00102A69"/>
    <w:rsid w:val="00103657"/>
    <w:rsid w:val="001043B3"/>
    <w:rsid w:val="001048DE"/>
    <w:rsid w:val="001051CD"/>
    <w:rsid w:val="001150CE"/>
    <w:rsid w:val="001163FC"/>
    <w:rsid w:val="00117881"/>
    <w:rsid w:val="00120FF2"/>
    <w:rsid w:val="00121B68"/>
    <w:rsid w:val="00121D9C"/>
    <w:rsid w:val="00122DD4"/>
    <w:rsid w:val="00123A4E"/>
    <w:rsid w:val="0012406F"/>
    <w:rsid w:val="0012511D"/>
    <w:rsid w:val="00126D47"/>
    <w:rsid w:val="001305F9"/>
    <w:rsid w:val="00132BA0"/>
    <w:rsid w:val="00133134"/>
    <w:rsid w:val="00134D27"/>
    <w:rsid w:val="001359FA"/>
    <w:rsid w:val="00136237"/>
    <w:rsid w:val="00137C59"/>
    <w:rsid w:val="001405D9"/>
    <w:rsid w:val="00141069"/>
    <w:rsid w:val="001426B3"/>
    <w:rsid w:val="0014287F"/>
    <w:rsid w:val="001432BC"/>
    <w:rsid w:val="00147985"/>
    <w:rsid w:val="00151212"/>
    <w:rsid w:val="00152283"/>
    <w:rsid w:val="0015534B"/>
    <w:rsid w:val="00156721"/>
    <w:rsid w:val="00163978"/>
    <w:rsid w:val="00164AF2"/>
    <w:rsid w:val="00166144"/>
    <w:rsid w:val="0016753A"/>
    <w:rsid w:val="001724B3"/>
    <w:rsid w:val="00175BC9"/>
    <w:rsid w:val="00177149"/>
    <w:rsid w:val="00177238"/>
    <w:rsid w:val="00177750"/>
    <w:rsid w:val="001809B0"/>
    <w:rsid w:val="00180F09"/>
    <w:rsid w:val="00181EA8"/>
    <w:rsid w:val="00183380"/>
    <w:rsid w:val="00184C07"/>
    <w:rsid w:val="00185A39"/>
    <w:rsid w:val="00186A44"/>
    <w:rsid w:val="001874F9"/>
    <w:rsid w:val="001A0162"/>
    <w:rsid w:val="001A57C4"/>
    <w:rsid w:val="001A71A5"/>
    <w:rsid w:val="001B3A50"/>
    <w:rsid w:val="001B58E3"/>
    <w:rsid w:val="001B5A96"/>
    <w:rsid w:val="001B700C"/>
    <w:rsid w:val="001C025E"/>
    <w:rsid w:val="001C226D"/>
    <w:rsid w:val="001C32DE"/>
    <w:rsid w:val="001C6E8E"/>
    <w:rsid w:val="001D0020"/>
    <w:rsid w:val="001D048F"/>
    <w:rsid w:val="001D0526"/>
    <w:rsid w:val="001D5196"/>
    <w:rsid w:val="001D6C5B"/>
    <w:rsid w:val="001E0AA8"/>
    <w:rsid w:val="001E3470"/>
    <w:rsid w:val="001E393C"/>
    <w:rsid w:val="001E47AA"/>
    <w:rsid w:val="001E49E7"/>
    <w:rsid w:val="001E62AC"/>
    <w:rsid w:val="001E7015"/>
    <w:rsid w:val="001F07CC"/>
    <w:rsid w:val="001F0869"/>
    <w:rsid w:val="001F0EFE"/>
    <w:rsid w:val="001F133A"/>
    <w:rsid w:val="001F2558"/>
    <w:rsid w:val="001F578D"/>
    <w:rsid w:val="00200E0F"/>
    <w:rsid w:val="00205903"/>
    <w:rsid w:val="002072F4"/>
    <w:rsid w:val="00207C0B"/>
    <w:rsid w:val="0021099E"/>
    <w:rsid w:val="00213C8C"/>
    <w:rsid w:val="00214AB8"/>
    <w:rsid w:val="00214D4F"/>
    <w:rsid w:val="002155AE"/>
    <w:rsid w:val="0021672F"/>
    <w:rsid w:val="00220157"/>
    <w:rsid w:val="00221A73"/>
    <w:rsid w:val="0022551B"/>
    <w:rsid w:val="002273F1"/>
    <w:rsid w:val="002301BA"/>
    <w:rsid w:val="002329D8"/>
    <w:rsid w:val="00233359"/>
    <w:rsid w:val="00233CB7"/>
    <w:rsid w:val="0023631A"/>
    <w:rsid w:val="002371EE"/>
    <w:rsid w:val="00237DA5"/>
    <w:rsid w:val="0024038C"/>
    <w:rsid w:val="00240ABE"/>
    <w:rsid w:val="00241BEC"/>
    <w:rsid w:val="0024257C"/>
    <w:rsid w:val="00245E71"/>
    <w:rsid w:val="00246DA6"/>
    <w:rsid w:val="00247A9D"/>
    <w:rsid w:val="0025528C"/>
    <w:rsid w:val="00255982"/>
    <w:rsid w:val="00262CD0"/>
    <w:rsid w:val="00262D03"/>
    <w:rsid w:val="00263039"/>
    <w:rsid w:val="00264131"/>
    <w:rsid w:val="0026782E"/>
    <w:rsid w:val="00267C6D"/>
    <w:rsid w:val="00270409"/>
    <w:rsid w:val="0027275D"/>
    <w:rsid w:val="00273108"/>
    <w:rsid w:val="0027354A"/>
    <w:rsid w:val="002745DA"/>
    <w:rsid w:val="00274EC5"/>
    <w:rsid w:val="002750E6"/>
    <w:rsid w:val="002758ED"/>
    <w:rsid w:val="00277AC2"/>
    <w:rsid w:val="002805AA"/>
    <w:rsid w:val="00282082"/>
    <w:rsid w:val="00282514"/>
    <w:rsid w:val="00282AE1"/>
    <w:rsid w:val="00283CCC"/>
    <w:rsid w:val="00284516"/>
    <w:rsid w:val="00285AE8"/>
    <w:rsid w:val="0028729D"/>
    <w:rsid w:val="00287498"/>
    <w:rsid w:val="00290C1A"/>
    <w:rsid w:val="00291208"/>
    <w:rsid w:val="0029290C"/>
    <w:rsid w:val="00293256"/>
    <w:rsid w:val="00295AA5"/>
    <w:rsid w:val="002A00C8"/>
    <w:rsid w:val="002A0803"/>
    <w:rsid w:val="002A1201"/>
    <w:rsid w:val="002A5E27"/>
    <w:rsid w:val="002A6525"/>
    <w:rsid w:val="002A6AAB"/>
    <w:rsid w:val="002A7361"/>
    <w:rsid w:val="002B1FB7"/>
    <w:rsid w:val="002B6936"/>
    <w:rsid w:val="002B71ED"/>
    <w:rsid w:val="002B7BA4"/>
    <w:rsid w:val="002C444E"/>
    <w:rsid w:val="002C5661"/>
    <w:rsid w:val="002C73BE"/>
    <w:rsid w:val="002C7745"/>
    <w:rsid w:val="002D2033"/>
    <w:rsid w:val="002D52EF"/>
    <w:rsid w:val="002D56A5"/>
    <w:rsid w:val="002D7E20"/>
    <w:rsid w:val="002E0F66"/>
    <w:rsid w:val="002E4BFE"/>
    <w:rsid w:val="002E5AED"/>
    <w:rsid w:val="002E60A6"/>
    <w:rsid w:val="002E65E6"/>
    <w:rsid w:val="002E68E2"/>
    <w:rsid w:val="002F2B46"/>
    <w:rsid w:val="002F49DC"/>
    <w:rsid w:val="002F49E1"/>
    <w:rsid w:val="002F6921"/>
    <w:rsid w:val="002F7BCF"/>
    <w:rsid w:val="0030082E"/>
    <w:rsid w:val="00301DA1"/>
    <w:rsid w:val="00302379"/>
    <w:rsid w:val="00305F11"/>
    <w:rsid w:val="0031244A"/>
    <w:rsid w:val="0031413F"/>
    <w:rsid w:val="0031419A"/>
    <w:rsid w:val="003168D4"/>
    <w:rsid w:val="00317A5B"/>
    <w:rsid w:val="003214BF"/>
    <w:rsid w:val="00330212"/>
    <w:rsid w:val="00332465"/>
    <w:rsid w:val="003326F1"/>
    <w:rsid w:val="00333989"/>
    <w:rsid w:val="00334EF7"/>
    <w:rsid w:val="003362AC"/>
    <w:rsid w:val="003362F5"/>
    <w:rsid w:val="00340804"/>
    <w:rsid w:val="0034444C"/>
    <w:rsid w:val="00345119"/>
    <w:rsid w:val="00347D15"/>
    <w:rsid w:val="003528A8"/>
    <w:rsid w:val="00352BA6"/>
    <w:rsid w:val="00357243"/>
    <w:rsid w:val="0035774C"/>
    <w:rsid w:val="003578E9"/>
    <w:rsid w:val="0036201C"/>
    <w:rsid w:val="00363307"/>
    <w:rsid w:val="00364160"/>
    <w:rsid w:val="0036636F"/>
    <w:rsid w:val="0037036B"/>
    <w:rsid w:val="00373283"/>
    <w:rsid w:val="00373BD5"/>
    <w:rsid w:val="00373C30"/>
    <w:rsid w:val="0037599D"/>
    <w:rsid w:val="00377E0D"/>
    <w:rsid w:val="00381356"/>
    <w:rsid w:val="003817FF"/>
    <w:rsid w:val="0038194A"/>
    <w:rsid w:val="00383C19"/>
    <w:rsid w:val="00385CC5"/>
    <w:rsid w:val="00390916"/>
    <w:rsid w:val="003925AB"/>
    <w:rsid w:val="00393A67"/>
    <w:rsid w:val="00394952"/>
    <w:rsid w:val="00396014"/>
    <w:rsid w:val="00396347"/>
    <w:rsid w:val="003A1B1E"/>
    <w:rsid w:val="003A3BC7"/>
    <w:rsid w:val="003A50DC"/>
    <w:rsid w:val="003A735B"/>
    <w:rsid w:val="003A78AB"/>
    <w:rsid w:val="003A7B4A"/>
    <w:rsid w:val="003B0E52"/>
    <w:rsid w:val="003B18C1"/>
    <w:rsid w:val="003B190F"/>
    <w:rsid w:val="003B50ED"/>
    <w:rsid w:val="003B5DF0"/>
    <w:rsid w:val="003C2A8B"/>
    <w:rsid w:val="003C4F1A"/>
    <w:rsid w:val="003C52B1"/>
    <w:rsid w:val="003C587D"/>
    <w:rsid w:val="003D1FF6"/>
    <w:rsid w:val="003D24D9"/>
    <w:rsid w:val="003D29D2"/>
    <w:rsid w:val="003D2B3C"/>
    <w:rsid w:val="003D3CF3"/>
    <w:rsid w:val="003D3F7D"/>
    <w:rsid w:val="003E0454"/>
    <w:rsid w:val="003E0721"/>
    <w:rsid w:val="003E21E1"/>
    <w:rsid w:val="003E3AD9"/>
    <w:rsid w:val="003F2C0E"/>
    <w:rsid w:val="0040173B"/>
    <w:rsid w:val="00404146"/>
    <w:rsid w:val="00404717"/>
    <w:rsid w:val="00404A13"/>
    <w:rsid w:val="004071B6"/>
    <w:rsid w:val="00407BC3"/>
    <w:rsid w:val="0041456F"/>
    <w:rsid w:val="004237A0"/>
    <w:rsid w:val="00423B48"/>
    <w:rsid w:val="004241A0"/>
    <w:rsid w:val="00424F00"/>
    <w:rsid w:val="00425B43"/>
    <w:rsid w:val="00426767"/>
    <w:rsid w:val="00426C04"/>
    <w:rsid w:val="00426D85"/>
    <w:rsid w:val="004305C2"/>
    <w:rsid w:val="00431976"/>
    <w:rsid w:val="00433B76"/>
    <w:rsid w:val="004346F0"/>
    <w:rsid w:val="00434BE1"/>
    <w:rsid w:val="00434F72"/>
    <w:rsid w:val="004370EE"/>
    <w:rsid w:val="00440ECC"/>
    <w:rsid w:val="004458B9"/>
    <w:rsid w:val="004478F9"/>
    <w:rsid w:val="0045651F"/>
    <w:rsid w:val="00456EE3"/>
    <w:rsid w:val="004576E0"/>
    <w:rsid w:val="00460196"/>
    <w:rsid w:val="00460DAA"/>
    <w:rsid w:val="00462D46"/>
    <w:rsid w:val="00463CC7"/>
    <w:rsid w:val="0046469D"/>
    <w:rsid w:val="00470755"/>
    <w:rsid w:val="00472F9E"/>
    <w:rsid w:val="004746D0"/>
    <w:rsid w:val="0047497E"/>
    <w:rsid w:val="00474998"/>
    <w:rsid w:val="004757EB"/>
    <w:rsid w:val="0047584E"/>
    <w:rsid w:val="004763C6"/>
    <w:rsid w:val="004770AF"/>
    <w:rsid w:val="0047736A"/>
    <w:rsid w:val="004777EE"/>
    <w:rsid w:val="0048124D"/>
    <w:rsid w:val="004835A4"/>
    <w:rsid w:val="0048438E"/>
    <w:rsid w:val="00485ACE"/>
    <w:rsid w:val="00485F60"/>
    <w:rsid w:val="004874B9"/>
    <w:rsid w:val="00487D01"/>
    <w:rsid w:val="00487F76"/>
    <w:rsid w:val="0049063C"/>
    <w:rsid w:val="00491249"/>
    <w:rsid w:val="00492B7E"/>
    <w:rsid w:val="004932FC"/>
    <w:rsid w:val="00495D08"/>
    <w:rsid w:val="004A0701"/>
    <w:rsid w:val="004A133C"/>
    <w:rsid w:val="004A545A"/>
    <w:rsid w:val="004A6499"/>
    <w:rsid w:val="004A75D3"/>
    <w:rsid w:val="004B214A"/>
    <w:rsid w:val="004B7900"/>
    <w:rsid w:val="004C04DC"/>
    <w:rsid w:val="004C4B0E"/>
    <w:rsid w:val="004C603B"/>
    <w:rsid w:val="004D1EB9"/>
    <w:rsid w:val="004D216D"/>
    <w:rsid w:val="004D299D"/>
    <w:rsid w:val="004D3944"/>
    <w:rsid w:val="004D4AA0"/>
    <w:rsid w:val="004D5107"/>
    <w:rsid w:val="004E119D"/>
    <w:rsid w:val="004E284F"/>
    <w:rsid w:val="004E288E"/>
    <w:rsid w:val="004E349C"/>
    <w:rsid w:val="004E5CB6"/>
    <w:rsid w:val="004E67A8"/>
    <w:rsid w:val="004F0D02"/>
    <w:rsid w:val="004F2CF2"/>
    <w:rsid w:val="004F674C"/>
    <w:rsid w:val="004F6F93"/>
    <w:rsid w:val="004F7964"/>
    <w:rsid w:val="0050084A"/>
    <w:rsid w:val="00500984"/>
    <w:rsid w:val="0050378D"/>
    <w:rsid w:val="005057EF"/>
    <w:rsid w:val="00505B6E"/>
    <w:rsid w:val="00510CBC"/>
    <w:rsid w:val="00511159"/>
    <w:rsid w:val="00514D78"/>
    <w:rsid w:val="0051515F"/>
    <w:rsid w:val="00516255"/>
    <w:rsid w:val="005166DC"/>
    <w:rsid w:val="005175AD"/>
    <w:rsid w:val="005210DB"/>
    <w:rsid w:val="005220FB"/>
    <w:rsid w:val="005257DF"/>
    <w:rsid w:val="005321F0"/>
    <w:rsid w:val="00532F54"/>
    <w:rsid w:val="00534479"/>
    <w:rsid w:val="00535F53"/>
    <w:rsid w:val="00536EBB"/>
    <w:rsid w:val="00542D2F"/>
    <w:rsid w:val="00542FD7"/>
    <w:rsid w:val="005436F1"/>
    <w:rsid w:val="00543989"/>
    <w:rsid w:val="00543F99"/>
    <w:rsid w:val="00544C91"/>
    <w:rsid w:val="005458E9"/>
    <w:rsid w:val="00552327"/>
    <w:rsid w:val="0055401F"/>
    <w:rsid w:val="0055517A"/>
    <w:rsid w:val="00555D0B"/>
    <w:rsid w:val="00561340"/>
    <w:rsid w:val="00563BFB"/>
    <w:rsid w:val="00566CA0"/>
    <w:rsid w:val="00567415"/>
    <w:rsid w:val="00570AFC"/>
    <w:rsid w:val="00573A6C"/>
    <w:rsid w:val="00574C40"/>
    <w:rsid w:val="00582E25"/>
    <w:rsid w:val="00584D4F"/>
    <w:rsid w:val="005858B6"/>
    <w:rsid w:val="0058769F"/>
    <w:rsid w:val="00587EFF"/>
    <w:rsid w:val="00587F49"/>
    <w:rsid w:val="00591352"/>
    <w:rsid w:val="00591A58"/>
    <w:rsid w:val="005927D4"/>
    <w:rsid w:val="0059521F"/>
    <w:rsid w:val="00595749"/>
    <w:rsid w:val="00595BA0"/>
    <w:rsid w:val="00596167"/>
    <w:rsid w:val="005A20F8"/>
    <w:rsid w:val="005A242B"/>
    <w:rsid w:val="005A57A1"/>
    <w:rsid w:val="005A773F"/>
    <w:rsid w:val="005B0D7C"/>
    <w:rsid w:val="005B4BB2"/>
    <w:rsid w:val="005B7FBC"/>
    <w:rsid w:val="005C00A4"/>
    <w:rsid w:val="005C0931"/>
    <w:rsid w:val="005C0B76"/>
    <w:rsid w:val="005C1FB0"/>
    <w:rsid w:val="005C36AA"/>
    <w:rsid w:val="005C70CE"/>
    <w:rsid w:val="005C7FE3"/>
    <w:rsid w:val="005D2725"/>
    <w:rsid w:val="005D477E"/>
    <w:rsid w:val="005D4C87"/>
    <w:rsid w:val="005D6423"/>
    <w:rsid w:val="005D6C9F"/>
    <w:rsid w:val="005E578C"/>
    <w:rsid w:val="005E63D0"/>
    <w:rsid w:val="005F0AC6"/>
    <w:rsid w:val="005F1286"/>
    <w:rsid w:val="005F204E"/>
    <w:rsid w:val="005F4A6E"/>
    <w:rsid w:val="005F5C47"/>
    <w:rsid w:val="005F775A"/>
    <w:rsid w:val="00601399"/>
    <w:rsid w:val="00601FCA"/>
    <w:rsid w:val="00605E9A"/>
    <w:rsid w:val="00611AAA"/>
    <w:rsid w:val="00611D89"/>
    <w:rsid w:val="00614B1C"/>
    <w:rsid w:val="00614C7A"/>
    <w:rsid w:val="00614E00"/>
    <w:rsid w:val="0062015C"/>
    <w:rsid w:val="006250CC"/>
    <w:rsid w:val="00625D5A"/>
    <w:rsid w:val="00632B37"/>
    <w:rsid w:val="0063387F"/>
    <w:rsid w:val="00635D35"/>
    <w:rsid w:val="00642149"/>
    <w:rsid w:val="006432CE"/>
    <w:rsid w:val="00644543"/>
    <w:rsid w:val="006519C6"/>
    <w:rsid w:val="006519FB"/>
    <w:rsid w:val="00652731"/>
    <w:rsid w:val="00652EEF"/>
    <w:rsid w:val="006532E5"/>
    <w:rsid w:val="0066267E"/>
    <w:rsid w:val="006635EB"/>
    <w:rsid w:val="006650D8"/>
    <w:rsid w:val="006651B7"/>
    <w:rsid w:val="0066655E"/>
    <w:rsid w:val="0067132A"/>
    <w:rsid w:val="006716F9"/>
    <w:rsid w:val="0067193D"/>
    <w:rsid w:val="00672548"/>
    <w:rsid w:val="00673456"/>
    <w:rsid w:val="00676A6B"/>
    <w:rsid w:val="006803E2"/>
    <w:rsid w:val="006810B4"/>
    <w:rsid w:val="0068301A"/>
    <w:rsid w:val="00683769"/>
    <w:rsid w:val="00686BF6"/>
    <w:rsid w:val="00690AA2"/>
    <w:rsid w:val="006912C9"/>
    <w:rsid w:val="0069352D"/>
    <w:rsid w:val="006938DD"/>
    <w:rsid w:val="00694B70"/>
    <w:rsid w:val="006B12A8"/>
    <w:rsid w:val="006B26C3"/>
    <w:rsid w:val="006B3854"/>
    <w:rsid w:val="006C55AD"/>
    <w:rsid w:val="006C5C79"/>
    <w:rsid w:val="006C6974"/>
    <w:rsid w:val="006D16D5"/>
    <w:rsid w:val="006D409B"/>
    <w:rsid w:val="006D4804"/>
    <w:rsid w:val="006D5A9F"/>
    <w:rsid w:val="006D5B58"/>
    <w:rsid w:val="006D66CD"/>
    <w:rsid w:val="006E026A"/>
    <w:rsid w:val="006E25CC"/>
    <w:rsid w:val="006E4C78"/>
    <w:rsid w:val="006E5B57"/>
    <w:rsid w:val="006F1EB4"/>
    <w:rsid w:val="006F2305"/>
    <w:rsid w:val="006F3319"/>
    <w:rsid w:val="006F36D1"/>
    <w:rsid w:val="0070081D"/>
    <w:rsid w:val="00701CE2"/>
    <w:rsid w:val="007070BB"/>
    <w:rsid w:val="007071C5"/>
    <w:rsid w:val="00707F23"/>
    <w:rsid w:val="00710D5D"/>
    <w:rsid w:val="00711CC3"/>
    <w:rsid w:val="00711D6C"/>
    <w:rsid w:val="00713381"/>
    <w:rsid w:val="00714B63"/>
    <w:rsid w:val="00714CD8"/>
    <w:rsid w:val="00714FC9"/>
    <w:rsid w:val="00715F6A"/>
    <w:rsid w:val="00716F40"/>
    <w:rsid w:val="007212FA"/>
    <w:rsid w:val="00721403"/>
    <w:rsid w:val="00722289"/>
    <w:rsid w:val="00722E82"/>
    <w:rsid w:val="00723541"/>
    <w:rsid w:val="00724209"/>
    <w:rsid w:val="00726D91"/>
    <w:rsid w:val="00730EB8"/>
    <w:rsid w:val="00732D96"/>
    <w:rsid w:val="007331FE"/>
    <w:rsid w:val="00733BC8"/>
    <w:rsid w:val="00735515"/>
    <w:rsid w:val="0073701F"/>
    <w:rsid w:val="00737F42"/>
    <w:rsid w:val="00737FE0"/>
    <w:rsid w:val="0074037B"/>
    <w:rsid w:val="00740ECF"/>
    <w:rsid w:val="007425BC"/>
    <w:rsid w:val="00742C40"/>
    <w:rsid w:val="007435F4"/>
    <w:rsid w:val="007436E0"/>
    <w:rsid w:val="00744003"/>
    <w:rsid w:val="0074536B"/>
    <w:rsid w:val="007460D1"/>
    <w:rsid w:val="00752CC4"/>
    <w:rsid w:val="00753370"/>
    <w:rsid w:val="0075605A"/>
    <w:rsid w:val="007563D2"/>
    <w:rsid w:val="007569BB"/>
    <w:rsid w:val="0075786B"/>
    <w:rsid w:val="00760560"/>
    <w:rsid w:val="00760993"/>
    <w:rsid w:val="00765106"/>
    <w:rsid w:val="007663CC"/>
    <w:rsid w:val="0076687B"/>
    <w:rsid w:val="00767DAA"/>
    <w:rsid w:val="00771BFC"/>
    <w:rsid w:val="00771D60"/>
    <w:rsid w:val="007730C7"/>
    <w:rsid w:val="0077530C"/>
    <w:rsid w:val="00780B16"/>
    <w:rsid w:val="00782EDB"/>
    <w:rsid w:val="00784FB5"/>
    <w:rsid w:val="00785D1B"/>
    <w:rsid w:val="007871CC"/>
    <w:rsid w:val="007905E8"/>
    <w:rsid w:val="00791F34"/>
    <w:rsid w:val="007954FE"/>
    <w:rsid w:val="0079640B"/>
    <w:rsid w:val="00796B86"/>
    <w:rsid w:val="00796F24"/>
    <w:rsid w:val="007A31D1"/>
    <w:rsid w:val="007A3D81"/>
    <w:rsid w:val="007A4ED4"/>
    <w:rsid w:val="007A5825"/>
    <w:rsid w:val="007A5872"/>
    <w:rsid w:val="007A6DE2"/>
    <w:rsid w:val="007B1FAA"/>
    <w:rsid w:val="007B20BA"/>
    <w:rsid w:val="007B3674"/>
    <w:rsid w:val="007B416A"/>
    <w:rsid w:val="007B6CC2"/>
    <w:rsid w:val="007B7EA0"/>
    <w:rsid w:val="007C035E"/>
    <w:rsid w:val="007C0AF1"/>
    <w:rsid w:val="007C1762"/>
    <w:rsid w:val="007C521E"/>
    <w:rsid w:val="007C5914"/>
    <w:rsid w:val="007C6FB3"/>
    <w:rsid w:val="007D0050"/>
    <w:rsid w:val="007D097C"/>
    <w:rsid w:val="007D1331"/>
    <w:rsid w:val="007D1C12"/>
    <w:rsid w:val="007D34B3"/>
    <w:rsid w:val="007D41D3"/>
    <w:rsid w:val="007D4749"/>
    <w:rsid w:val="007D7D4B"/>
    <w:rsid w:val="007E4988"/>
    <w:rsid w:val="007E4E74"/>
    <w:rsid w:val="007E50AB"/>
    <w:rsid w:val="007E543C"/>
    <w:rsid w:val="007E608B"/>
    <w:rsid w:val="007E7B10"/>
    <w:rsid w:val="007F0B7A"/>
    <w:rsid w:val="007F1000"/>
    <w:rsid w:val="007F2059"/>
    <w:rsid w:val="007F4C62"/>
    <w:rsid w:val="007F4DBD"/>
    <w:rsid w:val="007F61BB"/>
    <w:rsid w:val="007F6572"/>
    <w:rsid w:val="007F7802"/>
    <w:rsid w:val="008011C1"/>
    <w:rsid w:val="00803A37"/>
    <w:rsid w:val="00803C46"/>
    <w:rsid w:val="00803FC6"/>
    <w:rsid w:val="00804661"/>
    <w:rsid w:val="00806C0D"/>
    <w:rsid w:val="00806E6F"/>
    <w:rsid w:val="008106F4"/>
    <w:rsid w:val="00812CC3"/>
    <w:rsid w:val="008134B0"/>
    <w:rsid w:val="00813EAC"/>
    <w:rsid w:val="0081462C"/>
    <w:rsid w:val="00816C89"/>
    <w:rsid w:val="008224B9"/>
    <w:rsid w:val="00822A52"/>
    <w:rsid w:val="00823A98"/>
    <w:rsid w:val="00824FF7"/>
    <w:rsid w:val="00826BB4"/>
    <w:rsid w:val="00830C11"/>
    <w:rsid w:val="0083414B"/>
    <w:rsid w:val="0083564F"/>
    <w:rsid w:val="00836C40"/>
    <w:rsid w:val="00836DC3"/>
    <w:rsid w:val="00844931"/>
    <w:rsid w:val="00847525"/>
    <w:rsid w:val="0085111F"/>
    <w:rsid w:val="00851DB8"/>
    <w:rsid w:val="00852E47"/>
    <w:rsid w:val="00852E79"/>
    <w:rsid w:val="0085566F"/>
    <w:rsid w:val="00856B9C"/>
    <w:rsid w:val="00862065"/>
    <w:rsid w:val="0086437A"/>
    <w:rsid w:val="00864D68"/>
    <w:rsid w:val="00865FA6"/>
    <w:rsid w:val="00866A32"/>
    <w:rsid w:val="00870E43"/>
    <w:rsid w:val="008745F3"/>
    <w:rsid w:val="00874EA3"/>
    <w:rsid w:val="00875413"/>
    <w:rsid w:val="00880112"/>
    <w:rsid w:val="00882806"/>
    <w:rsid w:val="008858E8"/>
    <w:rsid w:val="00886B12"/>
    <w:rsid w:val="00891A5F"/>
    <w:rsid w:val="00892213"/>
    <w:rsid w:val="00892523"/>
    <w:rsid w:val="008940F5"/>
    <w:rsid w:val="008A059D"/>
    <w:rsid w:val="008A0BBC"/>
    <w:rsid w:val="008A0DD5"/>
    <w:rsid w:val="008A4828"/>
    <w:rsid w:val="008A4ECE"/>
    <w:rsid w:val="008A67E7"/>
    <w:rsid w:val="008A7B12"/>
    <w:rsid w:val="008B4788"/>
    <w:rsid w:val="008B5FD1"/>
    <w:rsid w:val="008D0805"/>
    <w:rsid w:val="008D0FDB"/>
    <w:rsid w:val="008D1775"/>
    <w:rsid w:val="008D258E"/>
    <w:rsid w:val="008D273A"/>
    <w:rsid w:val="008D2B9B"/>
    <w:rsid w:val="008D2FB9"/>
    <w:rsid w:val="008D3C68"/>
    <w:rsid w:val="008E1173"/>
    <w:rsid w:val="008E19F2"/>
    <w:rsid w:val="008E264A"/>
    <w:rsid w:val="008E45CC"/>
    <w:rsid w:val="008F0879"/>
    <w:rsid w:val="008F0973"/>
    <w:rsid w:val="008F4D8E"/>
    <w:rsid w:val="00900A28"/>
    <w:rsid w:val="00900B0B"/>
    <w:rsid w:val="009010CB"/>
    <w:rsid w:val="00901FE8"/>
    <w:rsid w:val="00902102"/>
    <w:rsid w:val="00903CF8"/>
    <w:rsid w:val="00904144"/>
    <w:rsid w:val="009057ED"/>
    <w:rsid w:val="00907E4D"/>
    <w:rsid w:val="009113E7"/>
    <w:rsid w:val="009149B7"/>
    <w:rsid w:val="009151BF"/>
    <w:rsid w:val="00915B06"/>
    <w:rsid w:val="0092122F"/>
    <w:rsid w:val="00923A0E"/>
    <w:rsid w:val="00926368"/>
    <w:rsid w:val="009266F4"/>
    <w:rsid w:val="0093060D"/>
    <w:rsid w:val="009337D2"/>
    <w:rsid w:val="00933E77"/>
    <w:rsid w:val="009401B9"/>
    <w:rsid w:val="009420AB"/>
    <w:rsid w:val="00943681"/>
    <w:rsid w:val="00943A9C"/>
    <w:rsid w:val="00947CE1"/>
    <w:rsid w:val="009514B1"/>
    <w:rsid w:val="009540AD"/>
    <w:rsid w:val="00956FB8"/>
    <w:rsid w:val="00963165"/>
    <w:rsid w:val="00963967"/>
    <w:rsid w:val="00965479"/>
    <w:rsid w:val="0096697C"/>
    <w:rsid w:val="00967355"/>
    <w:rsid w:val="00970694"/>
    <w:rsid w:val="00970C25"/>
    <w:rsid w:val="00973BA7"/>
    <w:rsid w:val="0097512B"/>
    <w:rsid w:val="0097523E"/>
    <w:rsid w:val="00976DD5"/>
    <w:rsid w:val="00981942"/>
    <w:rsid w:val="00984365"/>
    <w:rsid w:val="009906FB"/>
    <w:rsid w:val="00991278"/>
    <w:rsid w:val="00992166"/>
    <w:rsid w:val="00994F8D"/>
    <w:rsid w:val="009955F9"/>
    <w:rsid w:val="0099604F"/>
    <w:rsid w:val="009A06E0"/>
    <w:rsid w:val="009A1650"/>
    <w:rsid w:val="009A39D2"/>
    <w:rsid w:val="009A57FB"/>
    <w:rsid w:val="009B003A"/>
    <w:rsid w:val="009B1682"/>
    <w:rsid w:val="009B21F8"/>
    <w:rsid w:val="009B2E51"/>
    <w:rsid w:val="009B3E6B"/>
    <w:rsid w:val="009B3E9E"/>
    <w:rsid w:val="009B4A85"/>
    <w:rsid w:val="009C1325"/>
    <w:rsid w:val="009C1743"/>
    <w:rsid w:val="009C3932"/>
    <w:rsid w:val="009C506B"/>
    <w:rsid w:val="009C7ABD"/>
    <w:rsid w:val="009D0ACD"/>
    <w:rsid w:val="009D3B91"/>
    <w:rsid w:val="009D4D67"/>
    <w:rsid w:val="009E3F3D"/>
    <w:rsid w:val="009E5683"/>
    <w:rsid w:val="009E6339"/>
    <w:rsid w:val="009E6EF7"/>
    <w:rsid w:val="009F087B"/>
    <w:rsid w:val="009F1A7B"/>
    <w:rsid w:val="009F2A15"/>
    <w:rsid w:val="009F313B"/>
    <w:rsid w:val="009F4E0E"/>
    <w:rsid w:val="009F6BBF"/>
    <w:rsid w:val="009F7DAB"/>
    <w:rsid w:val="00A00A22"/>
    <w:rsid w:val="00A00D8C"/>
    <w:rsid w:val="00A02655"/>
    <w:rsid w:val="00A02C00"/>
    <w:rsid w:val="00A02F5F"/>
    <w:rsid w:val="00A034A9"/>
    <w:rsid w:val="00A03B1C"/>
    <w:rsid w:val="00A05C25"/>
    <w:rsid w:val="00A05F68"/>
    <w:rsid w:val="00A06150"/>
    <w:rsid w:val="00A07738"/>
    <w:rsid w:val="00A141C2"/>
    <w:rsid w:val="00A23411"/>
    <w:rsid w:val="00A27208"/>
    <w:rsid w:val="00A31EFF"/>
    <w:rsid w:val="00A321A0"/>
    <w:rsid w:val="00A3248D"/>
    <w:rsid w:val="00A4408A"/>
    <w:rsid w:val="00A530EE"/>
    <w:rsid w:val="00A537D3"/>
    <w:rsid w:val="00A53F3A"/>
    <w:rsid w:val="00A56B3F"/>
    <w:rsid w:val="00A56B96"/>
    <w:rsid w:val="00A57733"/>
    <w:rsid w:val="00A6077C"/>
    <w:rsid w:val="00A63397"/>
    <w:rsid w:val="00A6467A"/>
    <w:rsid w:val="00A72840"/>
    <w:rsid w:val="00A74A81"/>
    <w:rsid w:val="00A76171"/>
    <w:rsid w:val="00A77002"/>
    <w:rsid w:val="00A80ED9"/>
    <w:rsid w:val="00A81B7F"/>
    <w:rsid w:val="00A84B0B"/>
    <w:rsid w:val="00A8546D"/>
    <w:rsid w:val="00A858B8"/>
    <w:rsid w:val="00A90994"/>
    <w:rsid w:val="00A934A1"/>
    <w:rsid w:val="00A93BF9"/>
    <w:rsid w:val="00A94237"/>
    <w:rsid w:val="00A96E17"/>
    <w:rsid w:val="00AA51DF"/>
    <w:rsid w:val="00AA6D54"/>
    <w:rsid w:val="00AA77A3"/>
    <w:rsid w:val="00AA78E7"/>
    <w:rsid w:val="00AB11EC"/>
    <w:rsid w:val="00AB1764"/>
    <w:rsid w:val="00AB1EAA"/>
    <w:rsid w:val="00AB279D"/>
    <w:rsid w:val="00AB31B9"/>
    <w:rsid w:val="00AB546B"/>
    <w:rsid w:val="00AB77C7"/>
    <w:rsid w:val="00AB7E9E"/>
    <w:rsid w:val="00AC13E5"/>
    <w:rsid w:val="00AC1F34"/>
    <w:rsid w:val="00AC364E"/>
    <w:rsid w:val="00AC5467"/>
    <w:rsid w:val="00AC7944"/>
    <w:rsid w:val="00AC7BDD"/>
    <w:rsid w:val="00AD0F41"/>
    <w:rsid w:val="00AD42C9"/>
    <w:rsid w:val="00AD4CEB"/>
    <w:rsid w:val="00AD736A"/>
    <w:rsid w:val="00AE03EA"/>
    <w:rsid w:val="00AE3677"/>
    <w:rsid w:val="00AE5E5D"/>
    <w:rsid w:val="00AE7846"/>
    <w:rsid w:val="00AF0770"/>
    <w:rsid w:val="00AF20C9"/>
    <w:rsid w:val="00AF570A"/>
    <w:rsid w:val="00AF690C"/>
    <w:rsid w:val="00B00571"/>
    <w:rsid w:val="00B0504B"/>
    <w:rsid w:val="00B05727"/>
    <w:rsid w:val="00B06751"/>
    <w:rsid w:val="00B078F7"/>
    <w:rsid w:val="00B1253F"/>
    <w:rsid w:val="00B13AF1"/>
    <w:rsid w:val="00B14DF6"/>
    <w:rsid w:val="00B2036D"/>
    <w:rsid w:val="00B204A1"/>
    <w:rsid w:val="00B21A3A"/>
    <w:rsid w:val="00B22986"/>
    <w:rsid w:val="00B240E9"/>
    <w:rsid w:val="00B25646"/>
    <w:rsid w:val="00B3006A"/>
    <w:rsid w:val="00B315B7"/>
    <w:rsid w:val="00B345FA"/>
    <w:rsid w:val="00B353E5"/>
    <w:rsid w:val="00B359D2"/>
    <w:rsid w:val="00B404FC"/>
    <w:rsid w:val="00B42018"/>
    <w:rsid w:val="00B43052"/>
    <w:rsid w:val="00B46C13"/>
    <w:rsid w:val="00B53810"/>
    <w:rsid w:val="00B57AF4"/>
    <w:rsid w:val="00B61251"/>
    <w:rsid w:val="00B61A1E"/>
    <w:rsid w:val="00B652B6"/>
    <w:rsid w:val="00B65461"/>
    <w:rsid w:val="00B65E2F"/>
    <w:rsid w:val="00B6723D"/>
    <w:rsid w:val="00B709FA"/>
    <w:rsid w:val="00B7414F"/>
    <w:rsid w:val="00B74BD9"/>
    <w:rsid w:val="00B74EF5"/>
    <w:rsid w:val="00B77827"/>
    <w:rsid w:val="00B804FB"/>
    <w:rsid w:val="00B8065B"/>
    <w:rsid w:val="00B81F37"/>
    <w:rsid w:val="00B83FDA"/>
    <w:rsid w:val="00B84D1F"/>
    <w:rsid w:val="00B858ED"/>
    <w:rsid w:val="00B85EDE"/>
    <w:rsid w:val="00B86604"/>
    <w:rsid w:val="00B87107"/>
    <w:rsid w:val="00B9558B"/>
    <w:rsid w:val="00B96622"/>
    <w:rsid w:val="00B96741"/>
    <w:rsid w:val="00BA138B"/>
    <w:rsid w:val="00BA285E"/>
    <w:rsid w:val="00BA7657"/>
    <w:rsid w:val="00BB1F5E"/>
    <w:rsid w:val="00BB4D06"/>
    <w:rsid w:val="00BB6371"/>
    <w:rsid w:val="00BC01A9"/>
    <w:rsid w:val="00BC1696"/>
    <w:rsid w:val="00BC1C1F"/>
    <w:rsid w:val="00BC2E0A"/>
    <w:rsid w:val="00BC2F3E"/>
    <w:rsid w:val="00BC471F"/>
    <w:rsid w:val="00BC4791"/>
    <w:rsid w:val="00BC539D"/>
    <w:rsid w:val="00BC728A"/>
    <w:rsid w:val="00BD1FFC"/>
    <w:rsid w:val="00BD2854"/>
    <w:rsid w:val="00BD2C28"/>
    <w:rsid w:val="00BD509D"/>
    <w:rsid w:val="00BD583B"/>
    <w:rsid w:val="00BE415A"/>
    <w:rsid w:val="00BF045F"/>
    <w:rsid w:val="00BF05A7"/>
    <w:rsid w:val="00BF10DD"/>
    <w:rsid w:val="00BF171E"/>
    <w:rsid w:val="00BF66F4"/>
    <w:rsid w:val="00BF7E1C"/>
    <w:rsid w:val="00C011CE"/>
    <w:rsid w:val="00C1106B"/>
    <w:rsid w:val="00C11AD5"/>
    <w:rsid w:val="00C11D60"/>
    <w:rsid w:val="00C12001"/>
    <w:rsid w:val="00C12552"/>
    <w:rsid w:val="00C172D8"/>
    <w:rsid w:val="00C21580"/>
    <w:rsid w:val="00C25DC3"/>
    <w:rsid w:val="00C269AB"/>
    <w:rsid w:val="00C31468"/>
    <w:rsid w:val="00C31B16"/>
    <w:rsid w:val="00C376A8"/>
    <w:rsid w:val="00C53E56"/>
    <w:rsid w:val="00C5548A"/>
    <w:rsid w:val="00C57E8C"/>
    <w:rsid w:val="00C616A7"/>
    <w:rsid w:val="00C6180D"/>
    <w:rsid w:val="00C61895"/>
    <w:rsid w:val="00C638E6"/>
    <w:rsid w:val="00C639B7"/>
    <w:rsid w:val="00C6495F"/>
    <w:rsid w:val="00C660DB"/>
    <w:rsid w:val="00C663E5"/>
    <w:rsid w:val="00C66584"/>
    <w:rsid w:val="00C67602"/>
    <w:rsid w:val="00C67A78"/>
    <w:rsid w:val="00C721C7"/>
    <w:rsid w:val="00C7356B"/>
    <w:rsid w:val="00C737AA"/>
    <w:rsid w:val="00C743F1"/>
    <w:rsid w:val="00C75463"/>
    <w:rsid w:val="00C75875"/>
    <w:rsid w:val="00C75AA5"/>
    <w:rsid w:val="00C76936"/>
    <w:rsid w:val="00C769C6"/>
    <w:rsid w:val="00C802DE"/>
    <w:rsid w:val="00C80664"/>
    <w:rsid w:val="00C855FB"/>
    <w:rsid w:val="00C9015F"/>
    <w:rsid w:val="00C906E3"/>
    <w:rsid w:val="00C911F1"/>
    <w:rsid w:val="00C9171E"/>
    <w:rsid w:val="00C9257D"/>
    <w:rsid w:val="00C92615"/>
    <w:rsid w:val="00C943DF"/>
    <w:rsid w:val="00C96EDB"/>
    <w:rsid w:val="00CA0803"/>
    <w:rsid w:val="00CA38F8"/>
    <w:rsid w:val="00CA65DA"/>
    <w:rsid w:val="00CA6963"/>
    <w:rsid w:val="00CB1DB2"/>
    <w:rsid w:val="00CB26D9"/>
    <w:rsid w:val="00CB3DB6"/>
    <w:rsid w:val="00CB49B3"/>
    <w:rsid w:val="00CB528F"/>
    <w:rsid w:val="00CB61D3"/>
    <w:rsid w:val="00CC06D3"/>
    <w:rsid w:val="00CC34D4"/>
    <w:rsid w:val="00CC36C6"/>
    <w:rsid w:val="00CC38D8"/>
    <w:rsid w:val="00CC3F65"/>
    <w:rsid w:val="00CC4DBF"/>
    <w:rsid w:val="00CD05BD"/>
    <w:rsid w:val="00CD1C3A"/>
    <w:rsid w:val="00CD2F48"/>
    <w:rsid w:val="00CD43B3"/>
    <w:rsid w:val="00CD67AB"/>
    <w:rsid w:val="00CE3BC6"/>
    <w:rsid w:val="00CE413E"/>
    <w:rsid w:val="00CE525B"/>
    <w:rsid w:val="00CE738E"/>
    <w:rsid w:val="00CF08A8"/>
    <w:rsid w:val="00CF317F"/>
    <w:rsid w:val="00CF4397"/>
    <w:rsid w:val="00CF527E"/>
    <w:rsid w:val="00CF5D4A"/>
    <w:rsid w:val="00D00005"/>
    <w:rsid w:val="00D00E31"/>
    <w:rsid w:val="00D0158D"/>
    <w:rsid w:val="00D02BE5"/>
    <w:rsid w:val="00D04105"/>
    <w:rsid w:val="00D04E66"/>
    <w:rsid w:val="00D05B69"/>
    <w:rsid w:val="00D06629"/>
    <w:rsid w:val="00D12BC3"/>
    <w:rsid w:val="00D15757"/>
    <w:rsid w:val="00D204A1"/>
    <w:rsid w:val="00D208D5"/>
    <w:rsid w:val="00D21D88"/>
    <w:rsid w:val="00D24181"/>
    <w:rsid w:val="00D25F55"/>
    <w:rsid w:val="00D30F8A"/>
    <w:rsid w:val="00D32141"/>
    <w:rsid w:val="00D33392"/>
    <w:rsid w:val="00D3373B"/>
    <w:rsid w:val="00D34E3E"/>
    <w:rsid w:val="00D355F9"/>
    <w:rsid w:val="00D35647"/>
    <w:rsid w:val="00D36543"/>
    <w:rsid w:val="00D40A20"/>
    <w:rsid w:val="00D42E9C"/>
    <w:rsid w:val="00D4539A"/>
    <w:rsid w:val="00D45B4F"/>
    <w:rsid w:val="00D47435"/>
    <w:rsid w:val="00D5147E"/>
    <w:rsid w:val="00D514CA"/>
    <w:rsid w:val="00D51B07"/>
    <w:rsid w:val="00D526EC"/>
    <w:rsid w:val="00D540E4"/>
    <w:rsid w:val="00D56426"/>
    <w:rsid w:val="00D56606"/>
    <w:rsid w:val="00D60BBA"/>
    <w:rsid w:val="00D60C20"/>
    <w:rsid w:val="00D61B72"/>
    <w:rsid w:val="00D713A1"/>
    <w:rsid w:val="00D750E8"/>
    <w:rsid w:val="00D7652D"/>
    <w:rsid w:val="00D767E9"/>
    <w:rsid w:val="00D76ABD"/>
    <w:rsid w:val="00D822AD"/>
    <w:rsid w:val="00D82445"/>
    <w:rsid w:val="00D869D1"/>
    <w:rsid w:val="00D86DF6"/>
    <w:rsid w:val="00D90AAC"/>
    <w:rsid w:val="00D938FF"/>
    <w:rsid w:val="00D93C8F"/>
    <w:rsid w:val="00D94B74"/>
    <w:rsid w:val="00D96759"/>
    <w:rsid w:val="00D970EB"/>
    <w:rsid w:val="00DA0DA4"/>
    <w:rsid w:val="00DA2BDD"/>
    <w:rsid w:val="00DA2D9E"/>
    <w:rsid w:val="00DA32C1"/>
    <w:rsid w:val="00DA3620"/>
    <w:rsid w:val="00DA386D"/>
    <w:rsid w:val="00DA577E"/>
    <w:rsid w:val="00DA6F81"/>
    <w:rsid w:val="00DB0BF6"/>
    <w:rsid w:val="00DB21BB"/>
    <w:rsid w:val="00DB5A14"/>
    <w:rsid w:val="00DB5C90"/>
    <w:rsid w:val="00DB61BD"/>
    <w:rsid w:val="00DC0CF2"/>
    <w:rsid w:val="00DC20E7"/>
    <w:rsid w:val="00DC2F64"/>
    <w:rsid w:val="00DC30A5"/>
    <w:rsid w:val="00DC330D"/>
    <w:rsid w:val="00DC33BB"/>
    <w:rsid w:val="00DC3BAA"/>
    <w:rsid w:val="00DC76B7"/>
    <w:rsid w:val="00DD2E8C"/>
    <w:rsid w:val="00DD4761"/>
    <w:rsid w:val="00DD502D"/>
    <w:rsid w:val="00DD5EFD"/>
    <w:rsid w:val="00DE20D8"/>
    <w:rsid w:val="00DE2FB4"/>
    <w:rsid w:val="00DE3DDA"/>
    <w:rsid w:val="00DF1786"/>
    <w:rsid w:val="00DF31CE"/>
    <w:rsid w:val="00DF35AB"/>
    <w:rsid w:val="00DF4A52"/>
    <w:rsid w:val="00DF7DA1"/>
    <w:rsid w:val="00E00588"/>
    <w:rsid w:val="00E00634"/>
    <w:rsid w:val="00E03468"/>
    <w:rsid w:val="00E04C76"/>
    <w:rsid w:val="00E05BFC"/>
    <w:rsid w:val="00E061C0"/>
    <w:rsid w:val="00E06BAE"/>
    <w:rsid w:val="00E125E1"/>
    <w:rsid w:val="00E160BF"/>
    <w:rsid w:val="00E2009E"/>
    <w:rsid w:val="00E21767"/>
    <w:rsid w:val="00E246B0"/>
    <w:rsid w:val="00E249A6"/>
    <w:rsid w:val="00E30656"/>
    <w:rsid w:val="00E35791"/>
    <w:rsid w:val="00E37E3D"/>
    <w:rsid w:val="00E43FC9"/>
    <w:rsid w:val="00E456DD"/>
    <w:rsid w:val="00E47FDA"/>
    <w:rsid w:val="00E50ED8"/>
    <w:rsid w:val="00E53CC2"/>
    <w:rsid w:val="00E62A31"/>
    <w:rsid w:val="00E6575C"/>
    <w:rsid w:val="00E6723C"/>
    <w:rsid w:val="00E67833"/>
    <w:rsid w:val="00E7001D"/>
    <w:rsid w:val="00E70C35"/>
    <w:rsid w:val="00E7162D"/>
    <w:rsid w:val="00E727D3"/>
    <w:rsid w:val="00E746B1"/>
    <w:rsid w:val="00E800D7"/>
    <w:rsid w:val="00E81B28"/>
    <w:rsid w:val="00E848E1"/>
    <w:rsid w:val="00E864D8"/>
    <w:rsid w:val="00E877A4"/>
    <w:rsid w:val="00E97BFC"/>
    <w:rsid w:val="00EA1B19"/>
    <w:rsid w:val="00EA2601"/>
    <w:rsid w:val="00EA4606"/>
    <w:rsid w:val="00EA7059"/>
    <w:rsid w:val="00EB0BBA"/>
    <w:rsid w:val="00EB1099"/>
    <w:rsid w:val="00EB11C2"/>
    <w:rsid w:val="00EB1539"/>
    <w:rsid w:val="00EB40CC"/>
    <w:rsid w:val="00EB5168"/>
    <w:rsid w:val="00EB5173"/>
    <w:rsid w:val="00EB578E"/>
    <w:rsid w:val="00EB69F9"/>
    <w:rsid w:val="00EC2089"/>
    <w:rsid w:val="00EC4471"/>
    <w:rsid w:val="00ED17BE"/>
    <w:rsid w:val="00ED216D"/>
    <w:rsid w:val="00ED67EF"/>
    <w:rsid w:val="00EE0D80"/>
    <w:rsid w:val="00EE0E96"/>
    <w:rsid w:val="00EE1248"/>
    <w:rsid w:val="00EE2CA7"/>
    <w:rsid w:val="00EE4BCB"/>
    <w:rsid w:val="00EE672F"/>
    <w:rsid w:val="00EF1E69"/>
    <w:rsid w:val="00EF319C"/>
    <w:rsid w:val="00EF3953"/>
    <w:rsid w:val="00EF6C24"/>
    <w:rsid w:val="00F006D5"/>
    <w:rsid w:val="00F0267F"/>
    <w:rsid w:val="00F0448D"/>
    <w:rsid w:val="00F11F09"/>
    <w:rsid w:val="00F12ECF"/>
    <w:rsid w:val="00F1554B"/>
    <w:rsid w:val="00F20FA6"/>
    <w:rsid w:val="00F21C21"/>
    <w:rsid w:val="00F2496B"/>
    <w:rsid w:val="00F26336"/>
    <w:rsid w:val="00F30818"/>
    <w:rsid w:val="00F31D0B"/>
    <w:rsid w:val="00F329E4"/>
    <w:rsid w:val="00F35837"/>
    <w:rsid w:val="00F35AC1"/>
    <w:rsid w:val="00F4161E"/>
    <w:rsid w:val="00F42F5D"/>
    <w:rsid w:val="00F44FB6"/>
    <w:rsid w:val="00F453C9"/>
    <w:rsid w:val="00F45B8E"/>
    <w:rsid w:val="00F47381"/>
    <w:rsid w:val="00F47A94"/>
    <w:rsid w:val="00F50581"/>
    <w:rsid w:val="00F529B0"/>
    <w:rsid w:val="00F5408F"/>
    <w:rsid w:val="00F54CDB"/>
    <w:rsid w:val="00F553E4"/>
    <w:rsid w:val="00F563FD"/>
    <w:rsid w:val="00F6016F"/>
    <w:rsid w:val="00F63931"/>
    <w:rsid w:val="00F64602"/>
    <w:rsid w:val="00F64E9E"/>
    <w:rsid w:val="00F67DC7"/>
    <w:rsid w:val="00F7113A"/>
    <w:rsid w:val="00F71724"/>
    <w:rsid w:val="00F72A13"/>
    <w:rsid w:val="00F72DCB"/>
    <w:rsid w:val="00F734AB"/>
    <w:rsid w:val="00F75A5E"/>
    <w:rsid w:val="00F810EA"/>
    <w:rsid w:val="00F81692"/>
    <w:rsid w:val="00F818C0"/>
    <w:rsid w:val="00F8251E"/>
    <w:rsid w:val="00F83866"/>
    <w:rsid w:val="00F85E57"/>
    <w:rsid w:val="00F86020"/>
    <w:rsid w:val="00F90D92"/>
    <w:rsid w:val="00F90F75"/>
    <w:rsid w:val="00F9220B"/>
    <w:rsid w:val="00F92946"/>
    <w:rsid w:val="00F940BA"/>
    <w:rsid w:val="00F9549A"/>
    <w:rsid w:val="00FA15AD"/>
    <w:rsid w:val="00FB0CA1"/>
    <w:rsid w:val="00FB136D"/>
    <w:rsid w:val="00FC08C5"/>
    <w:rsid w:val="00FC1CB0"/>
    <w:rsid w:val="00FC287B"/>
    <w:rsid w:val="00FC328C"/>
    <w:rsid w:val="00FC3A1A"/>
    <w:rsid w:val="00FC3F39"/>
    <w:rsid w:val="00FC4077"/>
    <w:rsid w:val="00FC52AA"/>
    <w:rsid w:val="00FD08A2"/>
    <w:rsid w:val="00FD0A2F"/>
    <w:rsid w:val="00FD1D7F"/>
    <w:rsid w:val="00FD24F3"/>
    <w:rsid w:val="00FD271F"/>
    <w:rsid w:val="00FD7B42"/>
    <w:rsid w:val="00FD7CC4"/>
    <w:rsid w:val="00FD7D53"/>
    <w:rsid w:val="00FE0219"/>
    <w:rsid w:val="00FE0AE5"/>
    <w:rsid w:val="00FE40EA"/>
    <w:rsid w:val="00FE666F"/>
    <w:rsid w:val="00FF2C38"/>
    <w:rsid w:val="00FF3028"/>
    <w:rsid w:val="00FF3926"/>
    <w:rsid w:val="00FF4384"/>
    <w:rsid w:val="00FF78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65b2f"/>
    </o:shapedefaults>
    <o:shapelayout v:ext="edit">
      <o:idmap v:ext="edit" data="1"/>
    </o:shapelayout>
  </w:shapeDefaults>
  <w:decimalSymbol w:val="."/>
  <w:listSeparator w:val=","/>
  <w14:docId w14:val="01D9E5FD"/>
  <w15:docId w15:val="{D28FE484-CF90-4973-9EE9-8445018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8D4"/>
    <w:pPr>
      <w:bidi/>
    </w:pPr>
  </w:style>
  <w:style w:type="paragraph" w:styleId="1">
    <w:name w:val="heading 1"/>
    <w:basedOn w:val="a"/>
    <w:next w:val="a"/>
    <w:link w:val="1Char"/>
    <w:autoRedefine/>
    <w:qFormat/>
    <w:rsid w:val="000824C1"/>
    <w:pPr>
      <w:keepNext/>
      <w:bidi w:val="0"/>
      <w:spacing w:after="0" w:line="360" w:lineRule="auto"/>
      <w:outlineLvl w:val="0"/>
    </w:pPr>
    <w:rPr>
      <w:rFonts w:ascii="Times New Roman" w:eastAsia="Times New Roman" w:hAnsi="Times New Roman" w:cs="Sakkal Majalla"/>
      <w:b/>
      <w:bCs/>
      <w:color w:val="365F91" w:themeColor="accent1" w:themeShade="BF"/>
      <w:sz w:val="28"/>
      <w:szCs w:val="32"/>
      <w:lang w:val="en-GB"/>
    </w:rPr>
  </w:style>
  <w:style w:type="paragraph" w:styleId="2">
    <w:name w:val="heading 2"/>
    <w:basedOn w:val="a"/>
    <w:next w:val="a"/>
    <w:link w:val="2Char"/>
    <w:autoRedefine/>
    <w:uiPriority w:val="9"/>
    <w:unhideWhenUsed/>
    <w:qFormat/>
    <w:rsid w:val="009D3B91"/>
    <w:pPr>
      <w:keepNext/>
      <w:keepLines/>
      <w:bidi w:val="0"/>
      <w:spacing w:before="40" w:after="0"/>
      <w:outlineLvl w:val="1"/>
    </w:pPr>
    <w:rPr>
      <w:rFonts w:asciiTheme="majorBidi" w:eastAsiaTheme="majorEastAsia" w:hAnsiTheme="majorBidi" w:cstheme="majorBidi"/>
      <w:b/>
      <w:bCs/>
      <w:color w:val="C00000"/>
      <w:sz w:val="26"/>
      <w:szCs w:val="26"/>
      <w:lang w:val="en-GB" w:bidi="ar-L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0824C1"/>
    <w:rPr>
      <w:rFonts w:ascii="Times New Roman" w:eastAsia="Times New Roman" w:hAnsi="Times New Roman" w:cs="Sakkal Majalla"/>
      <w:b/>
      <w:bCs/>
      <w:color w:val="365F91" w:themeColor="accent1" w:themeShade="BF"/>
      <w:sz w:val="28"/>
      <w:szCs w:val="32"/>
      <w:lang w:val="en-GB"/>
    </w:rPr>
  </w:style>
  <w:style w:type="character" w:customStyle="1" w:styleId="2Char">
    <w:name w:val="عنوان 2 Char"/>
    <w:basedOn w:val="a0"/>
    <w:link w:val="2"/>
    <w:uiPriority w:val="9"/>
    <w:rsid w:val="009D3B91"/>
    <w:rPr>
      <w:rFonts w:asciiTheme="majorBidi" w:eastAsiaTheme="majorEastAsia" w:hAnsiTheme="majorBidi" w:cstheme="majorBidi"/>
      <w:b/>
      <w:bCs/>
      <w:color w:val="C00000"/>
      <w:sz w:val="26"/>
      <w:szCs w:val="26"/>
      <w:lang w:val="en-GB" w:bidi="ar-LB"/>
    </w:rPr>
  </w:style>
  <w:style w:type="table" w:styleId="a3">
    <w:name w:val="Table Grid"/>
    <w:basedOn w:val="a1"/>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07738"/>
    <w:rPr>
      <w:sz w:val="16"/>
      <w:szCs w:val="16"/>
    </w:rPr>
  </w:style>
  <w:style w:type="paragraph" w:styleId="a5">
    <w:name w:val="annotation text"/>
    <w:basedOn w:val="a"/>
    <w:link w:val="Char"/>
    <w:uiPriority w:val="99"/>
    <w:semiHidden/>
    <w:unhideWhenUsed/>
    <w:rsid w:val="00A07738"/>
    <w:pPr>
      <w:spacing w:line="240" w:lineRule="auto"/>
    </w:pPr>
    <w:rPr>
      <w:sz w:val="20"/>
      <w:szCs w:val="20"/>
    </w:rPr>
  </w:style>
  <w:style w:type="character" w:customStyle="1" w:styleId="Char">
    <w:name w:val="نص تعليق Char"/>
    <w:basedOn w:val="a0"/>
    <w:link w:val="a5"/>
    <w:uiPriority w:val="99"/>
    <w:semiHidden/>
    <w:rsid w:val="00A07738"/>
    <w:rPr>
      <w:sz w:val="20"/>
      <w:szCs w:val="20"/>
    </w:rPr>
  </w:style>
  <w:style w:type="paragraph" w:styleId="a6">
    <w:name w:val="annotation subject"/>
    <w:basedOn w:val="a5"/>
    <w:next w:val="a5"/>
    <w:link w:val="Char0"/>
    <w:uiPriority w:val="99"/>
    <w:semiHidden/>
    <w:unhideWhenUsed/>
    <w:rsid w:val="00A07738"/>
    <w:rPr>
      <w:b/>
      <w:bCs/>
    </w:rPr>
  </w:style>
  <w:style w:type="character" w:customStyle="1" w:styleId="Char0">
    <w:name w:val="موضوع تعليق Char"/>
    <w:basedOn w:val="Char"/>
    <w:link w:val="a6"/>
    <w:uiPriority w:val="99"/>
    <w:semiHidden/>
    <w:rsid w:val="00A07738"/>
    <w:rPr>
      <w:b/>
      <w:bCs/>
      <w:sz w:val="20"/>
      <w:szCs w:val="20"/>
    </w:rPr>
  </w:style>
  <w:style w:type="paragraph" w:styleId="a7">
    <w:name w:val="Balloon Text"/>
    <w:basedOn w:val="a"/>
    <w:link w:val="Char1"/>
    <w:uiPriority w:val="99"/>
    <w:semiHidden/>
    <w:unhideWhenUsed/>
    <w:rsid w:val="00A07738"/>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A07738"/>
    <w:rPr>
      <w:rFonts w:ascii="Segoe UI" w:hAnsi="Segoe UI" w:cs="Segoe UI"/>
      <w:sz w:val="18"/>
      <w:szCs w:val="18"/>
    </w:rPr>
  </w:style>
  <w:style w:type="paragraph" w:styleId="a8">
    <w:name w:val="Revision"/>
    <w:hidden/>
    <w:uiPriority w:val="99"/>
    <w:semiHidden/>
    <w:rsid w:val="004E284F"/>
    <w:pPr>
      <w:spacing w:after="0" w:line="240" w:lineRule="auto"/>
    </w:pPr>
  </w:style>
  <w:style w:type="paragraph" w:styleId="a9">
    <w:name w:val="List Paragraph"/>
    <w:basedOn w:val="a"/>
    <w:link w:val="Char2"/>
    <w:uiPriority w:val="34"/>
    <w:qFormat/>
    <w:rsid w:val="00487D01"/>
    <w:pPr>
      <w:ind w:left="720"/>
      <w:contextualSpacing/>
    </w:pPr>
  </w:style>
  <w:style w:type="character" w:customStyle="1" w:styleId="Char2">
    <w:name w:val="سرد الفقرات Char"/>
    <w:link w:val="a9"/>
    <w:uiPriority w:val="34"/>
    <w:locked/>
    <w:rsid w:val="0081462C"/>
  </w:style>
  <w:style w:type="paragraph" w:styleId="aa">
    <w:name w:val="header"/>
    <w:basedOn w:val="a"/>
    <w:link w:val="Char3"/>
    <w:unhideWhenUsed/>
    <w:rsid w:val="00141069"/>
    <w:pPr>
      <w:tabs>
        <w:tab w:val="center" w:pos="4153"/>
        <w:tab w:val="right" w:pos="8306"/>
      </w:tabs>
      <w:spacing w:after="0" w:line="240" w:lineRule="auto"/>
    </w:pPr>
  </w:style>
  <w:style w:type="character" w:customStyle="1" w:styleId="Char3">
    <w:name w:val="رأس الصفحة Char"/>
    <w:basedOn w:val="a0"/>
    <w:link w:val="aa"/>
    <w:rsid w:val="00141069"/>
  </w:style>
  <w:style w:type="paragraph" w:styleId="ab">
    <w:name w:val="footer"/>
    <w:basedOn w:val="a"/>
    <w:link w:val="Char4"/>
    <w:unhideWhenUsed/>
    <w:rsid w:val="00141069"/>
    <w:pPr>
      <w:tabs>
        <w:tab w:val="center" w:pos="4153"/>
        <w:tab w:val="right" w:pos="8306"/>
      </w:tabs>
      <w:spacing w:after="0" w:line="240" w:lineRule="auto"/>
    </w:pPr>
  </w:style>
  <w:style w:type="character" w:customStyle="1" w:styleId="Char4">
    <w:name w:val="تذييل الصفحة Char"/>
    <w:basedOn w:val="a0"/>
    <w:link w:val="ab"/>
    <w:rsid w:val="00141069"/>
  </w:style>
  <w:style w:type="character" w:styleId="ac">
    <w:name w:val="page number"/>
    <w:basedOn w:val="a0"/>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next w:val="a"/>
    <w:link w:val="Char5"/>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العنوان Char"/>
    <w:basedOn w:val="a0"/>
    <w:link w:val="ad"/>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ad"/>
    <w:link w:val="NCAAAT1Char"/>
    <w:qFormat/>
    <w:rsid w:val="009149B7"/>
    <w:rPr>
      <w:sz w:val="32"/>
      <w:szCs w:val="32"/>
    </w:rPr>
  </w:style>
  <w:style w:type="character" w:customStyle="1" w:styleId="NCAAAT1Char">
    <w:name w:val="NCAAA T1 Char"/>
    <w:basedOn w:val="Char5"/>
    <w:link w:val="NCAAAT1"/>
    <w:rsid w:val="009149B7"/>
    <w:rPr>
      <w:rFonts w:asciiTheme="majorHAnsi" w:eastAsiaTheme="majorEastAsia" w:hAnsiTheme="majorHAnsi" w:cstheme="majorBidi"/>
      <w:spacing w:val="-10"/>
      <w:kern w:val="28"/>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ae">
    <w:name w:val="TOC Heading"/>
    <w:basedOn w:val="1"/>
    <w:next w:val="a"/>
    <w:uiPriority w:val="39"/>
    <w:unhideWhenUsed/>
    <w:qFormat/>
    <w:rsid w:val="00BC2F3E"/>
    <w:pPr>
      <w:keepLines/>
      <w:spacing w:before="240" w:line="259" w:lineRule="auto"/>
      <w:outlineLvl w:val="9"/>
    </w:pPr>
    <w:rPr>
      <w:rFonts w:asciiTheme="majorHAnsi" w:eastAsiaTheme="majorEastAsia" w:hAnsiTheme="majorHAnsi" w:cstheme="majorBidi"/>
      <w:b w:val="0"/>
      <w:bCs w:val="0"/>
      <w:rtl/>
      <w:lang w:val="en-US"/>
    </w:rPr>
  </w:style>
  <w:style w:type="paragraph" w:styleId="10">
    <w:name w:val="toc 1"/>
    <w:basedOn w:val="a"/>
    <w:next w:val="a"/>
    <w:autoRedefine/>
    <w:uiPriority w:val="39"/>
    <w:unhideWhenUsed/>
    <w:rsid w:val="00C769C6"/>
    <w:pPr>
      <w:tabs>
        <w:tab w:val="right" w:leader="dot" w:pos="9628"/>
      </w:tabs>
      <w:bidi w:val="0"/>
      <w:spacing w:before="120" w:after="120"/>
    </w:pPr>
    <w:rPr>
      <w:rFonts w:cstheme="minorHAnsi"/>
      <w:b/>
      <w:bCs/>
      <w:caps/>
      <w:sz w:val="20"/>
      <w:szCs w:val="24"/>
    </w:rPr>
  </w:style>
  <w:style w:type="character" w:styleId="Hyperlink">
    <w:name w:val="Hyperlink"/>
    <w:basedOn w:val="a0"/>
    <w:uiPriority w:val="99"/>
    <w:unhideWhenUsed/>
    <w:rsid w:val="00BC2F3E"/>
    <w:rPr>
      <w:color w:val="0000FF" w:themeColor="hyperlink"/>
      <w:u w:val="single"/>
    </w:rPr>
  </w:style>
  <w:style w:type="paragraph" w:styleId="20">
    <w:name w:val="toc 2"/>
    <w:basedOn w:val="a"/>
    <w:next w:val="a"/>
    <w:autoRedefine/>
    <w:uiPriority w:val="39"/>
    <w:unhideWhenUsed/>
    <w:rsid w:val="004E5CB6"/>
    <w:pPr>
      <w:tabs>
        <w:tab w:val="right" w:leader="dot" w:pos="9628"/>
      </w:tabs>
      <w:bidi w:val="0"/>
      <w:spacing w:after="0"/>
      <w:ind w:left="220"/>
    </w:pPr>
    <w:rPr>
      <w:rFonts w:cstheme="minorHAnsi"/>
      <w:smallCaps/>
      <w:sz w:val="20"/>
      <w:szCs w:val="24"/>
    </w:rPr>
  </w:style>
  <w:style w:type="table" w:customStyle="1" w:styleId="11">
    <w:name w:val="شبكة جدول1"/>
    <w:basedOn w:val="a1"/>
    <w:next w:val="a3"/>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D1C12"/>
    <w:pPr>
      <w:bidi/>
      <w:spacing w:after="0" w:line="240" w:lineRule="auto"/>
    </w:pPr>
  </w:style>
  <w:style w:type="paragraph" w:styleId="af0">
    <w:name w:val="footnote text"/>
    <w:basedOn w:val="a"/>
    <w:link w:val="Char6"/>
    <w:uiPriority w:val="99"/>
    <w:semiHidden/>
    <w:unhideWhenUsed/>
    <w:rsid w:val="003362AC"/>
    <w:pPr>
      <w:spacing w:after="0" w:line="240" w:lineRule="auto"/>
    </w:pPr>
    <w:rPr>
      <w:sz w:val="20"/>
      <w:szCs w:val="20"/>
    </w:rPr>
  </w:style>
  <w:style w:type="character" w:customStyle="1" w:styleId="Char6">
    <w:name w:val="نص حاشية سفلية Char"/>
    <w:basedOn w:val="a0"/>
    <w:link w:val="af0"/>
    <w:uiPriority w:val="99"/>
    <w:semiHidden/>
    <w:rsid w:val="003362AC"/>
    <w:rPr>
      <w:sz w:val="20"/>
      <w:szCs w:val="20"/>
    </w:rPr>
  </w:style>
  <w:style w:type="character" w:styleId="af1">
    <w:name w:val="footnote reference"/>
    <w:basedOn w:val="a0"/>
    <w:uiPriority w:val="99"/>
    <w:semiHidden/>
    <w:unhideWhenUsed/>
    <w:rsid w:val="003362AC"/>
    <w:rPr>
      <w:vertAlign w:val="superscript"/>
    </w:rPr>
  </w:style>
  <w:style w:type="paragraph" w:styleId="3">
    <w:name w:val="toc 3"/>
    <w:basedOn w:val="a"/>
    <w:next w:val="a"/>
    <w:autoRedefine/>
    <w:uiPriority w:val="39"/>
    <w:unhideWhenUsed/>
    <w:rsid w:val="0031413F"/>
    <w:pPr>
      <w:spacing w:after="0"/>
      <w:ind w:left="440"/>
    </w:pPr>
    <w:rPr>
      <w:rFonts w:cstheme="minorHAnsi"/>
      <w:i/>
      <w:iCs/>
      <w:sz w:val="20"/>
      <w:szCs w:val="24"/>
    </w:rPr>
  </w:style>
  <w:style w:type="paragraph" w:styleId="4">
    <w:name w:val="toc 4"/>
    <w:basedOn w:val="a"/>
    <w:next w:val="a"/>
    <w:autoRedefine/>
    <w:uiPriority w:val="39"/>
    <w:unhideWhenUsed/>
    <w:rsid w:val="007905E8"/>
    <w:pPr>
      <w:spacing w:after="0"/>
      <w:ind w:left="660"/>
    </w:pPr>
    <w:rPr>
      <w:rFonts w:cstheme="minorHAnsi"/>
      <w:sz w:val="18"/>
      <w:szCs w:val="21"/>
    </w:rPr>
  </w:style>
  <w:style w:type="paragraph" w:styleId="5">
    <w:name w:val="toc 5"/>
    <w:basedOn w:val="a"/>
    <w:next w:val="a"/>
    <w:autoRedefine/>
    <w:uiPriority w:val="39"/>
    <w:unhideWhenUsed/>
    <w:rsid w:val="007905E8"/>
    <w:pPr>
      <w:spacing w:after="0"/>
      <w:ind w:left="880"/>
    </w:pPr>
    <w:rPr>
      <w:rFonts w:cstheme="minorHAnsi"/>
      <w:sz w:val="18"/>
      <w:szCs w:val="21"/>
    </w:rPr>
  </w:style>
  <w:style w:type="paragraph" w:styleId="6">
    <w:name w:val="toc 6"/>
    <w:basedOn w:val="a"/>
    <w:next w:val="a"/>
    <w:autoRedefine/>
    <w:uiPriority w:val="39"/>
    <w:unhideWhenUsed/>
    <w:rsid w:val="007905E8"/>
    <w:pPr>
      <w:spacing w:after="0"/>
      <w:ind w:left="1100"/>
    </w:pPr>
    <w:rPr>
      <w:rFonts w:cstheme="minorHAnsi"/>
      <w:sz w:val="18"/>
      <w:szCs w:val="21"/>
    </w:rPr>
  </w:style>
  <w:style w:type="paragraph" w:styleId="7">
    <w:name w:val="toc 7"/>
    <w:basedOn w:val="a"/>
    <w:next w:val="a"/>
    <w:autoRedefine/>
    <w:uiPriority w:val="39"/>
    <w:unhideWhenUsed/>
    <w:rsid w:val="007905E8"/>
    <w:pPr>
      <w:spacing w:after="0"/>
      <w:ind w:left="1320"/>
    </w:pPr>
    <w:rPr>
      <w:rFonts w:cstheme="minorHAnsi"/>
      <w:sz w:val="18"/>
      <w:szCs w:val="21"/>
    </w:rPr>
  </w:style>
  <w:style w:type="paragraph" w:styleId="8">
    <w:name w:val="toc 8"/>
    <w:basedOn w:val="a"/>
    <w:next w:val="a"/>
    <w:autoRedefine/>
    <w:uiPriority w:val="39"/>
    <w:unhideWhenUsed/>
    <w:rsid w:val="007905E8"/>
    <w:pPr>
      <w:spacing w:after="0"/>
      <w:ind w:left="1540"/>
    </w:pPr>
    <w:rPr>
      <w:rFonts w:cstheme="minorHAnsi"/>
      <w:sz w:val="18"/>
      <w:szCs w:val="21"/>
    </w:rPr>
  </w:style>
  <w:style w:type="paragraph" w:styleId="9">
    <w:name w:val="toc 9"/>
    <w:basedOn w:val="a"/>
    <w:next w:val="a"/>
    <w:autoRedefine/>
    <w:uiPriority w:val="39"/>
    <w:unhideWhenUsed/>
    <w:rsid w:val="007905E8"/>
    <w:pPr>
      <w:spacing w:after="0"/>
      <w:ind w:left="1760"/>
    </w:pPr>
    <w:rPr>
      <w:rFonts w:cstheme="minorHAnsi"/>
      <w:sz w:val="18"/>
      <w:szCs w:val="21"/>
    </w:rPr>
  </w:style>
  <w:style w:type="character" w:styleId="af2">
    <w:name w:val="FollowedHyperlink"/>
    <w:basedOn w:val="a0"/>
    <w:uiPriority w:val="99"/>
    <w:semiHidden/>
    <w:unhideWhenUsed/>
    <w:rsid w:val="00236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424">
      <w:bodyDiv w:val="1"/>
      <w:marLeft w:val="0"/>
      <w:marRight w:val="0"/>
      <w:marTop w:val="0"/>
      <w:marBottom w:val="0"/>
      <w:divBdr>
        <w:top w:val="none" w:sz="0" w:space="0" w:color="auto"/>
        <w:left w:val="none" w:sz="0" w:space="0" w:color="auto"/>
        <w:bottom w:val="none" w:sz="0" w:space="0" w:color="auto"/>
        <w:right w:val="none" w:sz="0" w:space="0" w:color="auto"/>
      </w:divBdr>
    </w:div>
    <w:div w:id="91778259">
      <w:bodyDiv w:val="1"/>
      <w:marLeft w:val="0"/>
      <w:marRight w:val="0"/>
      <w:marTop w:val="0"/>
      <w:marBottom w:val="0"/>
      <w:divBdr>
        <w:top w:val="none" w:sz="0" w:space="0" w:color="auto"/>
        <w:left w:val="none" w:sz="0" w:space="0" w:color="auto"/>
        <w:bottom w:val="none" w:sz="0" w:space="0" w:color="auto"/>
        <w:right w:val="none" w:sz="0" w:space="0" w:color="auto"/>
      </w:divBdr>
    </w:div>
    <w:div w:id="122962903">
      <w:bodyDiv w:val="1"/>
      <w:marLeft w:val="0"/>
      <w:marRight w:val="0"/>
      <w:marTop w:val="0"/>
      <w:marBottom w:val="0"/>
      <w:divBdr>
        <w:top w:val="none" w:sz="0" w:space="0" w:color="auto"/>
        <w:left w:val="none" w:sz="0" w:space="0" w:color="auto"/>
        <w:bottom w:val="none" w:sz="0" w:space="0" w:color="auto"/>
        <w:right w:val="none" w:sz="0" w:space="0" w:color="auto"/>
      </w:divBdr>
    </w:div>
    <w:div w:id="237401420">
      <w:bodyDiv w:val="1"/>
      <w:marLeft w:val="0"/>
      <w:marRight w:val="0"/>
      <w:marTop w:val="0"/>
      <w:marBottom w:val="0"/>
      <w:divBdr>
        <w:top w:val="none" w:sz="0" w:space="0" w:color="auto"/>
        <w:left w:val="none" w:sz="0" w:space="0" w:color="auto"/>
        <w:bottom w:val="none" w:sz="0" w:space="0" w:color="auto"/>
        <w:right w:val="none" w:sz="0" w:space="0" w:color="auto"/>
      </w:divBdr>
    </w:div>
    <w:div w:id="303852427">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30785245">
      <w:bodyDiv w:val="1"/>
      <w:marLeft w:val="0"/>
      <w:marRight w:val="0"/>
      <w:marTop w:val="0"/>
      <w:marBottom w:val="0"/>
      <w:divBdr>
        <w:top w:val="none" w:sz="0" w:space="0" w:color="auto"/>
        <w:left w:val="none" w:sz="0" w:space="0" w:color="auto"/>
        <w:bottom w:val="none" w:sz="0" w:space="0" w:color="auto"/>
        <w:right w:val="none" w:sz="0" w:space="0" w:color="auto"/>
      </w:divBdr>
    </w:div>
    <w:div w:id="1065451470">
      <w:bodyDiv w:val="1"/>
      <w:marLeft w:val="0"/>
      <w:marRight w:val="0"/>
      <w:marTop w:val="0"/>
      <w:marBottom w:val="0"/>
      <w:divBdr>
        <w:top w:val="none" w:sz="0" w:space="0" w:color="auto"/>
        <w:left w:val="none" w:sz="0" w:space="0" w:color="auto"/>
        <w:bottom w:val="none" w:sz="0" w:space="0" w:color="auto"/>
        <w:right w:val="none" w:sz="0" w:space="0" w:color="auto"/>
      </w:divBdr>
    </w:div>
    <w:div w:id="1114330417">
      <w:bodyDiv w:val="1"/>
      <w:marLeft w:val="0"/>
      <w:marRight w:val="0"/>
      <w:marTop w:val="0"/>
      <w:marBottom w:val="0"/>
      <w:divBdr>
        <w:top w:val="none" w:sz="0" w:space="0" w:color="auto"/>
        <w:left w:val="none" w:sz="0" w:space="0" w:color="auto"/>
        <w:bottom w:val="none" w:sz="0" w:space="0" w:color="auto"/>
        <w:right w:val="none" w:sz="0" w:space="0" w:color="auto"/>
      </w:divBdr>
    </w:div>
    <w:div w:id="1152789397">
      <w:bodyDiv w:val="1"/>
      <w:marLeft w:val="0"/>
      <w:marRight w:val="0"/>
      <w:marTop w:val="0"/>
      <w:marBottom w:val="0"/>
      <w:divBdr>
        <w:top w:val="none" w:sz="0" w:space="0" w:color="auto"/>
        <w:left w:val="none" w:sz="0" w:space="0" w:color="auto"/>
        <w:bottom w:val="none" w:sz="0" w:space="0" w:color="auto"/>
        <w:right w:val="none" w:sz="0" w:space="0" w:color="auto"/>
      </w:divBdr>
    </w:div>
    <w:div w:id="1404452993">
      <w:bodyDiv w:val="1"/>
      <w:marLeft w:val="0"/>
      <w:marRight w:val="0"/>
      <w:marTop w:val="0"/>
      <w:marBottom w:val="0"/>
      <w:divBdr>
        <w:top w:val="none" w:sz="0" w:space="0" w:color="auto"/>
        <w:left w:val="none" w:sz="0" w:space="0" w:color="auto"/>
        <w:bottom w:val="none" w:sz="0" w:space="0" w:color="auto"/>
        <w:right w:val="none" w:sz="0" w:space="0" w:color="auto"/>
      </w:divBdr>
    </w:div>
    <w:div w:id="1413429141">
      <w:bodyDiv w:val="1"/>
      <w:marLeft w:val="0"/>
      <w:marRight w:val="0"/>
      <w:marTop w:val="0"/>
      <w:marBottom w:val="0"/>
      <w:divBdr>
        <w:top w:val="none" w:sz="0" w:space="0" w:color="auto"/>
        <w:left w:val="none" w:sz="0" w:space="0" w:color="auto"/>
        <w:bottom w:val="none" w:sz="0" w:space="0" w:color="auto"/>
        <w:right w:val="none" w:sz="0" w:space="0" w:color="auto"/>
      </w:divBdr>
    </w:div>
    <w:div w:id="1608195703">
      <w:bodyDiv w:val="1"/>
      <w:marLeft w:val="0"/>
      <w:marRight w:val="0"/>
      <w:marTop w:val="0"/>
      <w:marBottom w:val="0"/>
      <w:divBdr>
        <w:top w:val="none" w:sz="0" w:space="0" w:color="auto"/>
        <w:left w:val="none" w:sz="0" w:space="0" w:color="auto"/>
        <w:bottom w:val="none" w:sz="0" w:space="0" w:color="auto"/>
        <w:right w:val="none" w:sz="0" w:space="0" w:color="auto"/>
      </w:divBdr>
    </w:div>
    <w:div w:id="1613050027">
      <w:bodyDiv w:val="1"/>
      <w:marLeft w:val="0"/>
      <w:marRight w:val="0"/>
      <w:marTop w:val="0"/>
      <w:marBottom w:val="0"/>
      <w:divBdr>
        <w:top w:val="none" w:sz="0" w:space="0" w:color="auto"/>
        <w:left w:val="none" w:sz="0" w:space="0" w:color="auto"/>
        <w:bottom w:val="none" w:sz="0" w:space="0" w:color="auto"/>
        <w:right w:val="none" w:sz="0" w:space="0" w:color="auto"/>
      </w:divBdr>
    </w:div>
    <w:div w:id="1755545230">
      <w:bodyDiv w:val="1"/>
      <w:marLeft w:val="0"/>
      <w:marRight w:val="0"/>
      <w:marTop w:val="0"/>
      <w:marBottom w:val="0"/>
      <w:divBdr>
        <w:top w:val="none" w:sz="0" w:space="0" w:color="auto"/>
        <w:left w:val="none" w:sz="0" w:space="0" w:color="auto"/>
        <w:bottom w:val="none" w:sz="0" w:space="0" w:color="auto"/>
        <w:right w:val="none" w:sz="0" w:space="0" w:color="auto"/>
      </w:divBdr>
    </w:div>
    <w:div w:id="1866795655">
      <w:bodyDiv w:val="1"/>
      <w:marLeft w:val="0"/>
      <w:marRight w:val="0"/>
      <w:marTop w:val="0"/>
      <w:marBottom w:val="0"/>
      <w:divBdr>
        <w:top w:val="none" w:sz="0" w:space="0" w:color="auto"/>
        <w:left w:val="none" w:sz="0" w:space="0" w:color="auto"/>
        <w:bottom w:val="none" w:sz="0" w:space="0" w:color="auto"/>
        <w:right w:val="none" w:sz="0" w:space="0" w:color="auto"/>
      </w:divBdr>
    </w:div>
    <w:div w:id="1963611807">
      <w:bodyDiv w:val="1"/>
      <w:marLeft w:val="0"/>
      <w:marRight w:val="0"/>
      <w:marTop w:val="0"/>
      <w:marBottom w:val="0"/>
      <w:divBdr>
        <w:top w:val="none" w:sz="0" w:space="0" w:color="auto"/>
        <w:left w:val="none" w:sz="0" w:space="0" w:color="auto"/>
        <w:bottom w:val="none" w:sz="0" w:space="0" w:color="auto"/>
        <w:right w:val="none" w:sz="0" w:space="0" w:color="auto"/>
      </w:divBdr>
    </w:div>
    <w:div w:id="21024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9C11-18C5-43A0-905D-5006AF8E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31</Pages>
  <Words>6960</Words>
  <Characters>39676</Characters>
  <Application>Microsoft Office Word</Application>
  <DocSecurity>0</DocSecurity>
  <Lines>330</Lines>
  <Paragraphs>93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 alsumait</dc:creator>
  <cp:lastModifiedBy>Mohamed Ahmed  Gazer</cp:lastModifiedBy>
  <cp:revision>40</cp:revision>
  <cp:lastPrinted>2020-04-23T15:03:00Z</cp:lastPrinted>
  <dcterms:created xsi:type="dcterms:W3CDTF">2019-01-27T18:38:00Z</dcterms:created>
  <dcterms:modified xsi:type="dcterms:W3CDTF">2020-04-23T15:03:00Z</dcterms:modified>
</cp:coreProperties>
</file>