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17D93" w14:textId="0CB8E773" w:rsidR="00F2639E" w:rsidRDefault="00F2639E" w:rsidP="00F2639E">
      <w:pPr>
        <w:pStyle w:val="a6"/>
        <w:jc w:val="center"/>
        <w:rPr>
          <w:rStyle w:val="a7"/>
        </w:rPr>
      </w:pPr>
      <w:bookmarkStart w:id="0" w:name="_GoBack"/>
      <w:bookmarkEnd w:id="0"/>
      <w:r w:rsidRPr="00F2639E">
        <w:rPr>
          <w:rStyle w:val="a7"/>
        </w:rPr>
        <w:t>Participant Member Replacement Form</w:t>
      </w:r>
    </w:p>
    <w:p w14:paraId="2C93EC50" w14:textId="77777777" w:rsidR="00F2639E" w:rsidRPr="00F2639E" w:rsidRDefault="00F2639E" w:rsidP="00F2639E">
      <w:pPr>
        <w:pStyle w:val="a6"/>
        <w:jc w:val="center"/>
        <w:rPr>
          <w:rStyle w:val="a7"/>
          <w:rtl/>
        </w:rPr>
      </w:pPr>
    </w:p>
    <w:p w14:paraId="63DEEE8B" w14:textId="41DD821E" w:rsidR="00F2639E" w:rsidRDefault="00F2639E" w:rsidP="00F2639E">
      <w:pPr>
        <w:pStyle w:val="a6"/>
        <w:jc w:val="center"/>
        <w:rPr>
          <w:rStyle w:val="a7"/>
          <w:b w:val="0"/>
          <w:bCs w:val="0"/>
        </w:rPr>
      </w:pPr>
      <w:r w:rsidRPr="00F2639E">
        <w:rPr>
          <w:rStyle w:val="a7"/>
        </w:rPr>
        <w:t xml:space="preserve">Participant Member Replacement </w:t>
      </w:r>
    </w:p>
    <w:p w14:paraId="69D5968E" w14:textId="77777777" w:rsidR="00F2639E" w:rsidRPr="00F2639E" w:rsidRDefault="00F2639E" w:rsidP="00F2639E">
      <w:pPr>
        <w:pStyle w:val="a6"/>
        <w:jc w:val="center"/>
        <w:rPr>
          <w:rStyle w:val="a7"/>
          <w:b w:val="0"/>
          <w:bCs w:val="0"/>
          <w:rtl/>
        </w:rPr>
      </w:pPr>
    </w:p>
    <w:p w14:paraId="0D9A0468" w14:textId="7EA6E653" w:rsidR="002667EA" w:rsidRPr="00F2639E" w:rsidRDefault="002667EA" w:rsidP="00F2639E">
      <w:pPr>
        <w:pStyle w:val="a6"/>
        <w:rPr>
          <w:rStyle w:val="a7"/>
          <w:rtl/>
        </w:rPr>
      </w:pPr>
      <w:r w:rsidRPr="00F2639E">
        <w:rPr>
          <w:rStyle w:val="a7"/>
        </w:rPr>
        <w:t>First: Contract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37"/>
        <w:gridCol w:w="1557"/>
        <w:gridCol w:w="1551"/>
        <w:gridCol w:w="1557"/>
        <w:gridCol w:w="1552"/>
      </w:tblGrid>
      <w:tr w:rsidR="00DC4FF6" w:rsidRPr="003C5C18" w14:paraId="5C92E9DD" w14:textId="77777777" w:rsidTr="002667EA">
        <w:trPr>
          <w:trHeight w:val="292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5DF44362" w14:textId="6BA2B966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Agreement Code</w:t>
            </w:r>
          </w:p>
        </w:tc>
        <w:tc>
          <w:tcPr>
            <w:tcW w:w="1437" w:type="dxa"/>
            <w:vMerge w:val="restart"/>
          </w:tcPr>
          <w:p w14:paraId="7EC9E143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21D3BF4D" w14:textId="01AF3A1E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University</w:t>
            </w:r>
          </w:p>
        </w:tc>
        <w:tc>
          <w:tcPr>
            <w:tcW w:w="1551" w:type="dxa"/>
          </w:tcPr>
          <w:p w14:paraId="535EBF78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74E437E8" w14:textId="3A0E8344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Country</w:t>
            </w:r>
          </w:p>
        </w:tc>
        <w:tc>
          <w:tcPr>
            <w:tcW w:w="1552" w:type="dxa"/>
          </w:tcPr>
          <w:p w14:paraId="7241ACE6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</w:tr>
      <w:tr w:rsidR="00DC4FF6" w:rsidRPr="003C5C18" w14:paraId="05398080" w14:textId="77777777" w:rsidTr="002667EA">
        <w:trPr>
          <w:trHeight w:val="292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B22BC4C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437" w:type="dxa"/>
            <w:vMerge/>
          </w:tcPr>
          <w:p w14:paraId="4E9E707F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2F4E9D84" w14:textId="5ECAF156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Contract Term</w:t>
            </w:r>
          </w:p>
        </w:tc>
        <w:tc>
          <w:tcPr>
            <w:tcW w:w="1551" w:type="dxa"/>
          </w:tcPr>
          <w:p w14:paraId="75FDA193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14:paraId="1E2C6F54" w14:textId="791F5FB6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Contract Start</w:t>
            </w:r>
          </w:p>
        </w:tc>
        <w:tc>
          <w:tcPr>
            <w:tcW w:w="1552" w:type="dxa"/>
          </w:tcPr>
          <w:p w14:paraId="29B7A4C9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</w:tr>
      <w:tr w:rsidR="00DC4FF6" w:rsidRPr="003C5C18" w14:paraId="53090B03" w14:textId="77777777" w:rsidTr="002667EA">
        <w:tc>
          <w:tcPr>
            <w:tcW w:w="1696" w:type="dxa"/>
            <w:shd w:val="clear" w:color="auto" w:fill="D9D9D9" w:themeFill="background1" w:themeFillShade="D9"/>
          </w:tcPr>
          <w:p w14:paraId="0A035AF0" w14:textId="2C2B7478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Entity</w:t>
            </w:r>
          </w:p>
        </w:tc>
        <w:tc>
          <w:tcPr>
            <w:tcW w:w="1437" w:type="dxa"/>
          </w:tcPr>
          <w:p w14:paraId="3DC451A6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 w:val="restart"/>
            <w:shd w:val="clear" w:color="auto" w:fill="D9D9D9" w:themeFill="background1" w:themeFillShade="D9"/>
          </w:tcPr>
          <w:p w14:paraId="6FD2026C" w14:textId="1681CE79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Agreement title</w:t>
            </w:r>
          </w:p>
        </w:tc>
        <w:tc>
          <w:tcPr>
            <w:tcW w:w="4660" w:type="dxa"/>
            <w:gridSpan w:val="3"/>
            <w:vMerge w:val="restart"/>
          </w:tcPr>
          <w:p w14:paraId="66B3CD1D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  <w:p w14:paraId="1AD0B052" w14:textId="7FFEF14D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Supervisor</w:t>
            </w:r>
          </w:p>
        </w:tc>
      </w:tr>
      <w:tr w:rsidR="00DC4FF6" w:rsidRPr="003C5C18" w14:paraId="19AE2EB0" w14:textId="77777777" w:rsidTr="002667EA">
        <w:tc>
          <w:tcPr>
            <w:tcW w:w="1696" w:type="dxa"/>
            <w:shd w:val="clear" w:color="auto" w:fill="D9D9D9" w:themeFill="background1" w:themeFillShade="D9"/>
          </w:tcPr>
          <w:p w14:paraId="1CF84809" w14:textId="68684938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Supervisor</w:t>
            </w:r>
          </w:p>
        </w:tc>
        <w:tc>
          <w:tcPr>
            <w:tcW w:w="1437" w:type="dxa"/>
          </w:tcPr>
          <w:p w14:paraId="7BF041DB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14:paraId="4B1B5E6D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4660" w:type="dxa"/>
            <w:gridSpan w:val="3"/>
            <w:vMerge/>
          </w:tcPr>
          <w:p w14:paraId="74025CC7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</w:tr>
      <w:tr w:rsidR="00DC4FF6" w:rsidRPr="003C5C18" w14:paraId="1A40FD95" w14:textId="77777777" w:rsidTr="002667EA">
        <w:tc>
          <w:tcPr>
            <w:tcW w:w="1696" w:type="dxa"/>
            <w:shd w:val="clear" w:color="auto" w:fill="D9D9D9" w:themeFill="background1" w:themeFillShade="D9"/>
          </w:tcPr>
          <w:p w14:paraId="4A41DB19" w14:textId="69820ABC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Coordinator</w:t>
            </w:r>
          </w:p>
        </w:tc>
        <w:tc>
          <w:tcPr>
            <w:tcW w:w="1437" w:type="dxa"/>
          </w:tcPr>
          <w:p w14:paraId="5B7F1AA8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 w:val="restart"/>
            <w:shd w:val="clear" w:color="auto" w:fill="D9D9D9" w:themeFill="background1" w:themeFillShade="D9"/>
          </w:tcPr>
          <w:p w14:paraId="362E914C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  <w:p w14:paraId="3388EA86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  <w:p w14:paraId="2699EF52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  <w:p w14:paraId="7A7EF20E" w14:textId="0CD672B3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Mobile</w:t>
            </w:r>
          </w:p>
        </w:tc>
        <w:tc>
          <w:tcPr>
            <w:tcW w:w="1551" w:type="dxa"/>
          </w:tcPr>
          <w:p w14:paraId="7318F80C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 w:val="restart"/>
            <w:shd w:val="clear" w:color="auto" w:fill="D9D9D9" w:themeFill="background1" w:themeFillShade="D9"/>
          </w:tcPr>
          <w:p w14:paraId="35A74CDB" w14:textId="169E5A95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Email</w:t>
            </w:r>
          </w:p>
        </w:tc>
        <w:tc>
          <w:tcPr>
            <w:tcW w:w="1552" w:type="dxa"/>
          </w:tcPr>
          <w:p w14:paraId="6E3C4C1E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</w:tr>
      <w:tr w:rsidR="00DC4FF6" w:rsidRPr="003C5C18" w14:paraId="449BE8DC" w14:textId="77777777" w:rsidTr="002667EA">
        <w:tc>
          <w:tcPr>
            <w:tcW w:w="1696" w:type="dxa"/>
            <w:shd w:val="clear" w:color="auto" w:fill="D9D9D9" w:themeFill="background1" w:themeFillShade="D9"/>
          </w:tcPr>
          <w:p w14:paraId="4A4CF925" w14:textId="039AFE2E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Project Manager</w:t>
            </w:r>
          </w:p>
        </w:tc>
        <w:tc>
          <w:tcPr>
            <w:tcW w:w="1437" w:type="dxa"/>
          </w:tcPr>
          <w:p w14:paraId="05FEED3E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14:paraId="1FE00D1C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1" w:type="dxa"/>
          </w:tcPr>
          <w:p w14:paraId="7163BDBD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14:paraId="1A73024F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2" w:type="dxa"/>
          </w:tcPr>
          <w:p w14:paraId="492C53E9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</w:tr>
      <w:tr w:rsidR="00DC4FF6" w:rsidRPr="003C5C18" w14:paraId="6F411E44" w14:textId="77777777" w:rsidTr="002667EA">
        <w:tc>
          <w:tcPr>
            <w:tcW w:w="1696" w:type="dxa"/>
            <w:shd w:val="clear" w:color="auto" w:fill="D9D9D9" w:themeFill="background1" w:themeFillShade="D9"/>
          </w:tcPr>
          <w:p w14:paraId="2C412A3F" w14:textId="713EF14D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Co-researcher to be replaced</w:t>
            </w:r>
          </w:p>
        </w:tc>
        <w:tc>
          <w:tcPr>
            <w:tcW w:w="1437" w:type="dxa"/>
          </w:tcPr>
          <w:p w14:paraId="5AFE830F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14:paraId="70F6BDEC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1" w:type="dxa"/>
          </w:tcPr>
          <w:p w14:paraId="44E10104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14:paraId="06F0E114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2" w:type="dxa"/>
          </w:tcPr>
          <w:p w14:paraId="61F781F2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</w:tr>
      <w:tr w:rsidR="00DC4FF6" w:rsidRPr="003C5C18" w14:paraId="4C2C7BCA" w14:textId="77777777" w:rsidTr="002667EA">
        <w:tc>
          <w:tcPr>
            <w:tcW w:w="1696" w:type="dxa"/>
            <w:shd w:val="clear" w:color="auto" w:fill="D9D9D9" w:themeFill="background1" w:themeFillShade="D9"/>
          </w:tcPr>
          <w:p w14:paraId="3033127C" w14:textId="5780BE8F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Substitute researcher, if any</w:t>
            </w:r>
          </w:p>
        </w:tc>
        <w:tc>
          <w:tcPr>
            <w:tcW w:w="1437" w:type="dxa"/>
          </w:tcPr>
          <w:p w14:paraId="3258FB96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14:paraId="1AB8697C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1" w:type="dxa"/>
          </w:tcPr>
          <w:p w14:paraId="2FB3722B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14:paraId="122FB756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  <w:tc>
          <w:tcPr>
            <w:tcW w:w="1552" w:type="dxa"/>
          </w:tcPr>
          <w:p w14:paraId="4B991E4E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</w:tr>
      <w:tr w:rsidR="00DC4FF6" w:rsidRPr="003C5C18" w14:paraId="1AFA23E9" w14:textId="77777777" w:rsidTr="002667EA">
        <w:tc>
          <w:tcPr>
            <w:tcW w:w="1696" w:type="dxa"/>
            <w:shd w:val="clear" w:color="auto" w:fill="D9D9D9" w:themeFill="background1" w:themeFillShade="D9"/>
          </w:tcPr>
          <w:p w14:paraId="6195CBF9" w14:textId="41E06451" w:rsidR="00DC4FF6" w:rsidRPr="00F2639E" w:rsidRDefault="002667EA" w:rsidP="00F2639E">
            <w:pPr>
              <w:pStyle w:val="a6"/>
              <w:rPr>
                <w:rStyle w:val="a7"/>
                <w:rtl/>
              </w:rPr>
            </w:pPr>
            <w:r w:rsidRPr="00F2639E">
              <w:rPr>
                <w:rStyle w:val="a7"/>
              </w:rPr>
              <w:t>Replacement reasons</w:t>
            </w:r>
          </w:p>
        </w:tc>
        <w:tc>
          <w:tcPr>
            <w:tcW w:w="7654" w:type="dxa"/>
            <w:gridSpan w:val="5"/>
          </w:tcPr>
          <w:p w14:paraId="4ABEF642" w14:textId="77777777" w:rsidR="00DC4FF6" w:rsidRPr="00F2639E" w:rsidRDefault="00DC4FF6" w:rsidP="00F2639E">
            <w:pPr>
              <w:pStyle w:val="a6"/>
              <w:rPr>
                <w:rStyle w:val="a7"/>
                <w:rtl/>
              </w:rPr>
            </w:pPr>
          </w:p>
        </w:tc>
      </w:tr>
    </w:tbl>
    <w:p w14:paraId="46D29848" w14:textId="1ACC4D46" w:rsidR="002667EA" w:rsidRPr="00F2639E" w:rsidRDefault="002667EA" w:rsidP="002667EA">
      <w:pPr>
        <w:pStyle w:val="a6"/>
        <w:rPr>
          <w:rStyle w:val="a7"/>
        </w:rPr>
      </w:pPr>
      <w:r w:rsidRPr="00F2639E">
        <w:rPr>
          <w:rStyle w:val="a7"/>
          <w:b w:val="0"/>
          <w:bCs w:val="0"/>
        </w:rPr>
        <w:t xml:space="preserve">*The name of the alternative researcher to </w:t>
      </w:r>
      <w:proofErr w:type="gramStart"/>
      <w:r w:rsidRPr="00F2639E">
        <w:rPr>
          <w:rStyle w:val="a7"/>
          <w:b w:val="0"/>
          <w:bCs w:val="0"/>
        </w:rPr>
        <w:t>be mentioned</w:t>
      </w:r>
      <w:proofErr w:type="gramEnd"/>
      <w:r w:rsidRPr="00F2639E">
        <w:rPr>
          <w:rStyle w:val="a7"/>
          <w:b w:val="0"/>
          <w:bCs w:val="0"/>
        </w:rPr>
        <w:t xml:space="preserve"> in accordance with Article No. (10-1) of Article </w:t>
      </w:r>
      <w:proofErr w:type="gramStart"/>
      <w:r w:rsidRPr="00F2639E">
        <w:rPr>
          <w:rStyle w:val="a7"/>
          <w:b w:val="0"/>
          <w:bCs w:val="0"/>
        </w:rPr>
        <w:t>Ten</w:t>
      </w:r>
      <w:proofErr w:type="gramEnd"/>
      <w:r w:rsidRPr="00F2639E">
        <w:rPr>
          <w:rStyle w:val="a7"/>
          <w:b w:val="0"/>
          <w:bCs w:val="0"/>
        </w:rPr>
        <w:t xml:space="preserve"> of the regulations for international agreements.</w:t>
      </w:r>
    </w:p>
    <w:p w14:paraId="0D157481" w14:textId="05E34EFA" w:rsidR="00F2639E" w:rsidRPr="00F2639E" w:rsidRDefault="00F2639E" w:rsidP="00F2639E">
      <w:pPr>
        <w:pStyle w:val="a6"/>
        <w:rPr>
          <w:rStyle w:val="a7"/>
        </w:rPr>
      </w:pPr>
      <w:r w:rsidRPr="00F2639E">
        <w:rPr>
          <w:rStyle w:val="a7"/>
        </w:rPr>
        <w:t>Second: The statement of the agreement coordinator (head of the entity)</w:t>
      </w:r>
    </w:p>
    <w:p w14:paraId="07876B64" w14:textId="0B45BAA1" w:rsidR="00DC4FF6" w:rsidRPr="00F2639E" w:rsidRDefault="00DC4FF6" w:rsidP="00F2639E">
      <w:pPr>
        <w:pStyle w:val="a6"/>
        <w:rPr>
          <w:rStyle w:val="a7"/>
          <w:b w:val="0"/>
          <w:bCs w:val="0"/>
          <w:rtl/>
        </w:rPr>
      </w:pPr>
      <w:r w:rsidRPr="00F2639E">
        <w:rPr>
          <w:rStyle w:val="a7"/>
          <w:rFonts w:hint="cs"/>
          <w:b w:val="0"/>
          <w:bCs w:val="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2FA056" w14:textId="4AD784B2" w:rsidR="00DC4FF6" w:rsidRDefault="00F2639E" w:rsidP="00F2639E">
      <w:pPr>
        <w:pStyle w:val="a6"/>
        <w:rPr>
          <w:rStyle w:val="a7"/>
          <w:b w:val="0"/>
          <w:bCs w:val="0"/>
        </w:rPr>
      </w:pPr>
      <w:r w:rsidRPr="00F2639E">
        <w:rPr>
          <w:rStyle w:val="a7"/>
          <w:b w:val="0"/>
          <w:bCs w:val="0"/>
        </w:rPr>
        <w:t>Coordinator: ………………. Signature: …………………. Date: ………………….</w:t>
      </w:r>
    </w:p>
    <w:p w14:paraId="1AD5C833" w14:textId="77777777" w:rsidR="00F2639E" w:rsidRDefault="00F2639E" w:rsidP="00F2639E">
      <w:pPr>
        <w:pStyle w:val="a6"/>
        <w:rPr>
          <w:rStyle w:val="a7"/>
        </w:rPr>
      </w:pPr>
    </w:p>
    <w:p w14:paraId="176CFC3C" w14:textId="77777777" w:rsidR="00F2639E" w:rsidRDefault="00F2639E" w:rsidP="00F2639E">
      <w:pPr>
        <w:pStyle w:val="a6"/>
        <w:rPr>
          <w:rStyle w:val="a7"/>
        </w:rPr>
      </w:pPr>
    </w:p>
    <w:p w14:paraId="083E5F38" w14:textId="41FDC7BD" w:rsidR="00F2639E" w:rsidRDefault="00F2639E" w:rsidP="00F2639E">
      <w:pPr>
        <w:pStyle w:val="a6"/>
        <w:rPr>
          <w:rStyle w:val="a7"/>
        </w:rPr>
      </w:pPr>
    </w:p>
    <w:p w14:paraId="3FE464B1" w14:textId="77777777" w:rsidR="00F2639E" w:rsidRDefault="00F2639E" w:rsidP="00F2639E">
      <w:pPr>
        <w:pStyle w:val="a6"/>
        <w:rPr>
          <w:rStyle w:val="a7"/>
        </w:rPr>
      </w:pPr>
    </w:p>
    <w:p w14:paraId="3824FCEC" w14:textId="4B153927" w:rsidR="00F2639E" w:rsidRPr="00F2639E" w:rsidRDefault="00F2639E" w:rsidP="00F2639E">
      <w:pPr>
        <w:pStyle w:val="a6"/>
        <w:rPr>
          <w:rStyle w:val="a7"/>
          <w:rtl/>
        </w:rPr>
      </w:pPr>
      <w:r w:rsidRPr="00F2639E">
        <w:rPr>
          <w:rStyle w:val="a7"/>
        </w:rPr>
        <w:lastRenderedPageBreak/>
        <w:t>Third: The statement of the supervisor of the International Cooperation and Knowledge Exchange Department.</w:t>
      </w:r>
    </w:p>
    <w:p w14:paraId="513C864F" w14:textId="217C49B9" w:rsidR="00DC4FF6" w:rsidRPr="00F2639E" w:rsidRDefault="00DC4FF6" w:rsidP="00F2639E">
      <w:pPr>
        <w:pStyle w:val="a6"/>
        <w:rPr>
          <w:rStyle w:val="a7"/>
          <w:b w:val="0"/>
          <w:bCs w:val="0"/>
          <w:rtl/>
        </w:rPr>
      </w:pPr>
      <w:r w:rsidRPr="00F2639E">
        <w:rPr>
          <w:rStyle w:val="a7"/>
          <w:rFonts w:hint="cs"/>
          <w:b w:val="0"/>
          <w:bCs w:val="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F96F9A" w14:textId="11541836" w:rsidR="00F2639E" w:rsidRPr="00F2639E" w:rsidRDefault="00F2639E" w:rsidP="00F2639E">
      <w:pPr>
        <w:pStyle w:val="a6"/>
        <w:rPr>
          <w:rStyle w:val="a7"/>
        </w:rPr>
      </w:pPr>
      <w:r w:rsidRPr="00F2639E">
        <w:rPr>
          <w:rStyle w:val="a7"/>
        </w:rPr>
        <w:t>General Supervisor: ………………. Signature: …………………. Date: ………………….</w:t>
      </w:r>
    </w:p>
    <w:p w14:paraId="3DC9345C" w14:textId="6CF861F3" w:rsidR="00F2639E" w:rsidRPr="00F2639E" w:rsidRDefault="00F2639E" w:rsidP="00F2639E">
      <w:pPr>
        <w:pStyle w:val="a6"/>
        <w:rPr>
          <w:rStyle w:val="a7"/>
          <w:rtl/>
        </w:rPr>
      </w:pPr>
      <w:r w:rsidRPr="00F2639E">
        <w:rPr>
          <w:rStyle w:val="a7"/>
        </w:rPr>
        <w:t>Fourth: The statement of the competent vice-rector.</w:t>
      </w:r>
    </w:p>
    <w:p w14:paraId="5E1C7C6F" w14:textId="7849AEF0" w:rsidR="00F2639E" w:rsidRPr="00F2639E" w:rsidRDefault="00F2639E" w:rsidP="00F2639E">
      <w:pPr>
        <w:pStyle w:val="a6"/>
        <w:rPr>
          <w:rStyle w:val="a7"/>
          <w:b w:val="0"/>
          <w:bCs w:val="0"/>
          <w:rtl/>
        </w:rPr>
      </w:pPr>
      <w:r w:rsidRPr="00F2639E">
        <w:rPr>
          <w:rStyle w:val="a7"/>
          <w:rFonts w:hint="cs"/>
          <w:b w:val="0"/>
          <w:bCs w:val="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7DC43A" w14:textId="37DD8F08" w:rsidR="00F2639E" w:rsidRPr="00F2639E" w:rsidRDefault="00F2639E" w:rsidP="00F2639E">
      <w:pPr>
        <w:pStyle w:val="a6"/>
        <w:rPr>
          <w:rStyle w:val="a7"/>
        </w:rPr>
      </w:pPr>
      <w:r w:rsidRPr="00F2639E">
        <w:rPr>
          <w:rStyle w:val="a7"/>
        </w:rPr>
        <w:t>General: ………………. Signature: …………………. Date: ………………….</w:t>
      </w:r>
    </w:p>
    <w:p w14:paraId="3544F95F" w14:textId="77777777" w:rsidR="00F2639E" w:rsidRPr="00F2639E" w:rsidRDefault="00F2639E" w:rsidP="00F2639E">
      <w:pPr>
        <w:pStyle w:val="a6"/>
        <w:rPr>
          <w:rStyle w:val="a7"/>
          <w:rtl/>
        </w:rPr>
      </w:pPr>
      <w:r w:rsidRPr="00F2639E">
        <w:rPr>
          <w:rStyle w:val="a7"/>
        </w:rPr>
        <w:t>Fifth: The decision of the university president</w:t>
      </w:r>
    </w:p>
    <w:p w14:paraId="193695C6" w14:textId="53AD2A84" w:rsidR="00F2639E" w:rsidRPr="00F2639E" w:rsidRDefault="00F2639E" w:rsidP="00F2639E">
      <w:pPr>
        <w:pStyle w:val="a6"/>
        <w:rPr>
          <w:rStyle w:val="a7"/>
          <w:b w:val="0"/>
          <w:bCs w:val="0"/>
          <w:rtl/>
        </w:rPr>
      </w:pPr>
      <w:r w:rsidRPr="00F2639E">
        <w:rPr>
          <w:rStyle w:val="a7"/>
          <w:rFonts w:hint="cs"/>
          <w:b w:val="0"/>
          <w:bCs w:val="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CCAE2" w14:textId="0907EA6E" w:rsidR="00F2639E" w:rsidRPr="00F2639E" w:rsidRDefault="00F2639E" w:rsidP="00F2639E">
      <w:pPr>
        <w:pStyle w:val="a6"/>
        <w:rPr>
          <w:rStyle w:val="a7"/>
        </w:rPr>
      </w:pPr>
      <w:r w:rsidRPr="00F2639E">
        <w:rPr>
          <w:rStyle w:val="a7"/>
        </w:rPr>
        <w:t>University President: ………………. Signature: …………………. Date: ………………….</w:t>
      </w:r>
    </w:p>
    <w:p w14:paraId="16400BCA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PT Bold Heading" w:cs="PT Bold Heading"/>
          <w:b/>
          <w:bCs/>
          <w:color w:val="385623" w:themeColor="accent6" w:themeShade="80"/>
          <w:sz w:val="56"/>
          <w:szCs w:val="56"/>
          <w:rtl/>
        </w:rPr>
      </w:pPr>
    </w:p>
    <w:p w14:paraId="4F82CA1D" w14:textId="77777777" w:rsidR="001F03C6" w:rsidRDefault="001F03C6"/>
    <w:sectPr w:rsidR="001F03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9250" w14:textId="77777777" w:rsidR="0087681D" w:rsidRDefault="0087681D" w:rsidP="002667EA">
      <w:pPr>
        <w:spacing w:after="0" w:line="240" w:lineRule="auto"/>
      </w:pPr>
      <w:r>
        <w:separator/>
      </w:r>
    </w:p>
  </w:endnote>
  <w:endnote w:type="continuationSeparator" w:id="0">
    <w:p w14:paraId="4346E668" w14:textId="77777777" w:rsidR="0087681D" w:rsidRDefault="0087681D" w:rsidP="0026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30C46" w14:textId="77777777" w:rsidR="002667EA" w:rsidRDefault="002667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EF5E" w14:textId="77777777" w:rsidR="002667EA" w:rsidRDefault="002667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801EA" w14:textId="77777777" w:rsidR="002667EA" w:rsidRDefault="002667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D13F1" w14:textId="77777777" w:rsidR="0087681D" w:rsidRDefault="0087681D" w:rsidP="002667EA">
      <w:pPr>
        <w:spacing w:after="0" w:line="240" w:lineRule="auto"/>
      </w:pPr>
      <w:r>
        <w:separator/>
      </w:r>
    </w:p>
  </w:footnote>
  <w:footnote w:type="continuationSeparator" w:id="0">
    <w:p w14:paraId="79F5D272" w14:textId="77777777" w:rsidR="0087681D" w:rsidRDefault="0087681D" w:rsidP="0026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B4EF4" w14:textId="77777777" w:rsidR="002667EA" w:rsidRDefault="002667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B0690" w14:textId="77777777" w:rsidR="002667EA" w:rsidRDefault="002667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58031" w14:textId="77777777" w:rsidR="002667EA" w:rsidRDefault="002667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C6"/>
    <w:rsid w:val="001F03C6"/>
    <w:rsid w:val="002667EA"/>
    <w:rsid w:val="00582B80"/>
    <w:rsid w:val="0087681D"/>
    <w:rsid w:val="00D90CB9"/>
    <w:rsid w:val="00DC4FF6"/>
    <w:rsid w:val="00F02360"/>
    <w:rsid w:val="00F2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BF360"/>
  <w15:chartTrackingRefBased/>
  <w15:docId w15:val="{72B2E0A3-8435-4C3D-AD0B-A97B751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66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67EA"/>
  </w:style>
  <w:style w:type="paragraph" w:styleId="a5">
    <w:name w:val="footer"/>
    <w:basedOn w:val="a"/>
    <w:link w:val="Char0"/>
    <w:uiPriority w:val="99"/>
    <w:unhideWhenUsed/>
    <w:rsid w:val="00266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67EA"/>
  </w:style>
  <w:style w:type="paragraph" w:styleId="a6">
    <w:name w:val="Normal (Web)"/>
    <w:basedOn w:val="a"/>
    <w:uiPriority w:val="99"/>
    <w:unhideWhenUsed/>
    <w:rsid w:val="0026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66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حساب Microsoft</cp:lastModifiedBy>
  <cp:revision>2</cp:revision>
  <dcterms:created xsi:type="dcterms:W3CDTF">2023-01-26T06:28:00Z</dcterms:created>
  <dcterms:modified xsi:type="dcterms:W3CDTF">2023-01-26T06:28:00Z</dcterms:modified>
</cp:coreProperties>
</file>